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بعض ثمرات الصيام .لفضيلة الشيخ أبي حفص بن العربي الأثري.</w:t>
      </w:r>
    </w:p>
    <w:p>
      <w:pPr>
        <w:jc w:val="right"/>
        <w:spacing w:line="360" w:lineRule="auto"/>
      </w:pPr>
      <w:r>
        <w:rPr>
          <w:sz w:val="24"/>
          <w:szCs w:val="24"/>
          <w:rtl/>
        </w:rPr>
        <w:t xml:space="preserve">الصيام جنة وقاية يعتيك من الوقوع في الدنوب والمعاصش فإذا كان يوم صوم أحدكم فلا يرفض ولا يصقر وقاية في الدنيا وقاية في الآخرى وقاية في الدنيا وقاية في الآخرى أما وقايةه في الدنيا فمن الزنوب والمعاصش والأثام كما قال سيد الخلق صلى الله عليه وسلم كما في البقاري من حديث أبه رير طرد الله عن من لم يدع قول الزور والعمال به فليس لله حاجة أن يدع طعامه وشبابه وقاية لك من الزنوب والمعاصش والأثام وقاية لك في الآخرى من النيران في الصحيحين من حديث سهن بنساعد الساعدين الساعدين رضي الله عنهما عن سيد الخلق صلى الله عليه وسلم قال إن في الجنة باب يقول له الرياة لا يطلوم إلا الصائمون فإذا دخل الصائمون قغلق الباب من ثم رات الصيام هسن الخلق هسن الخلق والنبي صلى الله عليه وسلم مدح حقسنا الخلق جداً إن أقربكم مني مدليساً أقرب الناس مدليساً من النبي سعسك هم أحاسون أخلاق بل كما في مسلم من حديث بن عباس الرضي الله عنهما إن سيد الخلق صلى الله عليه وسلم قال لأشد عبد القيس قبيله من الربيعة قال إن فيك خصلتين يحبهم الله رسوله الحلم والأناح يحبوه الله جنى وعلى نتعلم خسن الخلق وحبس النفس عن الزنوب والمحاصل من لم يدع قول الزور والعمل به فليس لله حاجة أن يدع طعامه وشرامه فإنساب به أحد أو شاتما فليق إن مؤنصاب الواقع بالضضض حب لأمس كنت في مكان بعض المنصورة وأمش في طريقه وقبيل المغرب سائر يبدو أنه ما أدري أحتك بأخر أو ما ذم أدري الذي رأينا أن المتقدم نزل المتأخفر وأقبح الشتاء من التي تتخيلها قبل المغرب بخمس دقاء سب لدين وقذف للمحصنات ورجمت في الخمسين أو أكثر فما ذنقول لمثل هذا لمثل هذا الجاهل الغبتش الذي مستفادا نصومه شيئا فإنسان مهو أحد أوقاتها بطن نفس وعلاد الدوارح وتحثين الخلو فليقل إن يصاء تمشف الطريق سفهم نصفها أو مدر من المدربي ففادة يا مولانة و يسخر و يستهزي ببعض أهل الدين وأعرض عن الجاهل تعلم أن تعرض تعلم أن تخالق الناس بخلق حسن حتى الذي يصبع إدفع باللتهي إدفع باللتهي أحسن فإذل الذي بينك وبينه عداوة كأنه وليل الحني ولا يلقاه إلا الذي نصبعه ولا يلقاه إلا ذو حفظ عظي حسن الخلو أن تعلم حسن الخلو أن نحسن أخناقنا في ما بيننا أن تعلم الصب على الطاة هولة السنة هولة يطلون الصلاة فنا غير عمش إشيعني لو طلط الصلاة رب عساح في ليلة كامل نطول السنة أن تناء إن تل هو تلع مخرج النساء والأولد والبند في الشوارع والطرقات سعات من أبل فريق تافه أتبشي إنتافه وخرج الناس سد سعات خمس سعات قبل صلاة الفج من أبل أيفوز بما بالغاز الذي كان قد شح وصلاة الفج أصبح إنا أغاز تطبخ به أفضل عندك من الدنيا والآخر ومن صلاة الفج وتقف طوابير خمس وستسعات وأن تصابر محتاسب للأجري على غير الله وليس لله وتقف رب عساح تغضب وتصور وتهي من أجل ماس من أبل أن تستمن على ربك جل وعلى الصبر على الطا والصبر عن المعصية أن تتعلم الصبر عن المعصية المعاصلها رونا ولاها لذيتم في القلوب من قبل الشيطان يهيئ الناس أمور الله حقيقة لها فإن صبرت عن المعصية أبدا لك الله خير منها في الدنيا والآخر الصبر على الابتلاءة والمحن أن تواقف ما تستطيع أن تتريه يمين وشمار صائن لا تستطيع أن تأكل أو أن تشرب أن تتعلم الصبر على المحن نرضق لنصوضاء يغضب ويصور ويناخ شورت ويخاطب نهذا كل من قلوب صباح يأفئ حمد الله على العافية حمد الله على النعمة وشفر ربك سبحانه وصبر على قضائه وبلائه فأنت يدب أن تقتف سمارات هذا الشف والسمارات أبعاف ما قلنا أبعاف ما قلنا لكن صرقنا الوقت ونسحب الوقت من تحت أربولنا نسحابا فأكتفي بهذا القدر حتى لا يقول الكلام أكثر من ذلك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2026-07-10T03:17:18+00:00</dcterms:created>
  <dcterms:modified xsi:type="dcterms:W3CDTF">2026-07-10T03:17:18+00:00</dcterms:modified>
</cp:coreProperties>
</file>

<file path=docProps/custom.xml><?xml version="1.0" encoding="utf-8"?>
<Properties xmlns="http://schemas.openxmlformats.org/officeDocument/2006/custom-properties" xmlns:vt="http://schemas.openxmlformats.org/officeDocument/2006/docPropsVTypes"/>
</file>