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مقتطفات في شرح كتاب العلم من صحيح البخاري |[ بقية الدرس2 ]| لفضيلة الشيخ أبي حفص بن العربي الأثري.</w:t>
      </w:r>
    </w:p>
    <w:p>
      <w:pPr>
        <w:jc w:val="right"/>
        <w:spacing w:line="360" w:lineRule="auto"/>
      </w:pPr>
      <w:r>
        <w:rPr>
          <w:sz w:val="24"/>
          <w:szCs w:val="24"/>
          <w:rtl/>
        </w:rPr>
        <w:t xml:space="preserve">ورحمةُ اللهِ وبركاتُه. الحمدُ للهِ والصلاةُ والسلامُ على رسولِ اللهِ وعلى آلِهِ وصحبِهِ ومَن والاه، أما بعدُ: فإكمالًا للمجلسِ الثاني من مجالسِ كتابِ العلمِ من صحيحِ الإمامِ أبي عبدِ اللهِ البخاريِّ رحمه الله. تعالى. وكنا قد وقفنا عند قولِ البخاريِّ رحمه الله تعالى: وسمعتُ أبا عاصمٍ يقولُ عن مالكٍ وسفيانَ: سفيانَ الثوريِّ: القراءةُ على العالمِ وقراءتُه سواءٌ. يعني: بابُ ما جاء في العلمِ وقولِهِ تعالى: ﴿وَقُل رَّبِّ زِدْنِي عِلْمًا﴾. ثم أوضحَ كيفيةَ التلقي على العالمِ وماذا يقولُ؟ هل يقولُ: أخبرنا، أم يقولُ: حدثنا؟ هل القراءةُ على العالمِ تختلفُ عن القراءةِ من السماعِ؟ يعني: هل القراءةُ القراءةُ على العالمِ تختلفُ عن السماعِ منه؟ البخاريُّ رحمه الله تعالى، وإن كان يفصِّلُ في ذلك تفصيلًا جيدًا، إلا أنَّ ذكرَه لكلامِ مالكٍ وسفيانَ وعدمَ الانتقادِ لهذا، كأنَّه يميلُ إلى ذلك رحمه الله تعالى. عليه. يعني: البخاريُّ رحمه الله كأنَّه يميلُ لهذا. فيُعدُّ البخاريُّ رحمه الله تعالى ممن يرون أنَّ القراءةَ والسماعَ من الشيخِ، أنَّ القراءةَ عليه والسماعَ منه شيءٌ واحدٌ. نعم. فإذا قرأ الطالبُ أو قرأ الشيخُ، فكلُّ هذا أمرٌ واسعٌ إن شاء الله. تعالى. قولٌ عن الحسنِ قال: لا بأسَ بالقراءةِ على العالمِ. رواه الخطيبُ أتمَّ سياقًا مما هنا، فأخرجَ من طريقِ أحمدَ بنِ حنبلٍ عن محمدِ بنِ الحسنِ الواسطيِّ عن عوفٍ الأعرابيِّ أنَّ رجلًا سألَ الحسنَ فقال: يا أبا سعيدٍ، منزلي بعيدٌ، والاختلافُ يشقُّ عليَّ، فإن لم تكن ترى بالقراءةِ بأسًا قرأتُ عليك. قال: ما أبالي قرأتَ عليَّ أو قرأتُ عليَّ. قال: فأقولُ: حدثني الحسنُ؟ قال: نعم، قل: حدثني. الحسنُ. طيب. ورواه أبو الفضلِ السليمانيُّ في كتابِ الحثِّ على طلبِ الحديثِ من طريقِ سهلِ بنِ المتوكلِ قال: حدثنا محمدُ بنُ سلامٍ بلفظِ: قلنا للحسنِ: هذه الكتبُ التي تُقرأُ عليك، ماذا نقولُ فيها؟ قال: قولوا: حدثنا الحسنُ. يعني: حدثنا فيما سمعته منه، وحدثنا أيضًا فيما قُرِئَ عليه رحمه الله تعالى. عليه. طيب، قال رحمه الله تعالى: حدثنا عبد الله بن يوسف، أبو محمد التِّنِّيسي، الدِّمَشْقِي، تُوفِّيَ سنة ثماني عشرة ومائتين، وهو من أوثق الناس أفضل من هذا الشيخ. فتح الباب، قال: من شيخكم؟ قالوا: شيخنا الليثُ بنُ سعدٍ. قال: بلى والله، نعم، إنَّ شيخكم أفضلُ من هذا الشيخ. فوالله لقد أرسلتُ إليه أنْ ابنتي، نريدُ أنْ نزفَّها لزوجها، فأرسلَ إلينا شيئًا من عُصفُرٍ أحمدُ استخدمَ هذه الكلمةَ ليس بالمعنى الصوفيِّ، إنما أهلُ الخيرِ والصلاحِ، الذين يتوالون: يموتُ ويأتي غيرُهم، يموتُ ويأتي غيرُه، يموتون ويأتي غيرُهم. السكةُ المطروقةُ أنَّ عبدَ الرحمنِ بنَ أبي حاتمٍ في كتابهِ العظيمِ "الجرحِ والتعديلِ" في المجلد وهو سعيد بن أبي سعيد كيسان أبو سعد المدني، تغير قبل موته بأربع سنين، توفي في حدود سنة 120. سعيد بن أبي سعيد كيسان المقبري، عن شريك بن عبد الله بن أبي نمر. هذا غير شريك بن عبد الله النخعي. القاضي. هذا راوٍ، وهذا كراوٍ آخر. شريك بن عبد الله بن أبي نمر، أبو عبد الله المدني، صدوق يخطئ، صدوق يخطئ. توفي في حدود سنة 140. وما. طَبْ، كيف يعني صدوق يخطئ؟ ما حديثه ضعيف؟ لا، ما أصاب فيه رواه له البخاري، وما أخطأ فيه تركه البخاري. باختصار، كيف يُعلم ذلك؟ بمقارنة أحاديثه بأحاديث غيره، أو بإمامٍ في هذا الفن يُعلم أن شريكًا لم يخطئ في هذا. الحديث. نقاد، إمام نقاد تابعي، رحمه الله تعالى عليه، أنه سمع أنس بن مالك رضي الله عنه يقول: أنس بن مالك الأنصاري الخزرجي، خادم رسول الله صلى الله عليه وسلم، يقول: «خَدَمْتُ النَّبِيَّ صَلَّى اللَّهُ عَلَيْهِ وَسَلَّمَ عَشْرَ سِنِينَ، فَمَا قَالَ لِي لِشَيْءٍ فَعَلْتُهُ: لِمَ فَعَلْتَهُ؟ وَلَا لِشَيْءٍ تَرَكْتُهُ: لِمَ تَرَكْتَهُ؟» اليومَ تُعاني كثيرٌ من النساء من كثيرٍ من الأزواج، من أصحاب اللحى، من أصحاب اللحى، سوءُ خلقٍ، كبرٌ، قلةُ نفقةٍ، تجويعٌ، وباسمِ السلفية! ما أدري كيف ينصر الله هؤلاء وهم لم يغيروا ما بأنفسهم؟ آلافٌ من الشكاوى! يعني بعض الأخوات تتصل تبكي، والله ما أجد إلا كلمةً واحدةً: اصبري واحتسبي. ما أجد إلا: اصبري واحتسبي. ولا أُبرئ النساء، فبعضهن يعني تجعل الحليمة حيرى. وصدق سيد الخلق صلى الله عليه وسلم: «مَا رَأَيْتُ مِنْ نَاقِصَاتِ عَقْلٍ وَدِينٍ أَذْهَبَ لِلُبِّ الرَّجُلِ الْحَازِمِ مِنْ إِحْدَاكُنَّ». حتى أصبحتْ لي كلمةٌ يعرفها المقربون من طلابي، أقول: "إيش نُطلِّق الطيبة من الشرير، والشريرَ من الطيب، ونُزوِّج الطيبَ للطيِّبة، فماذا سيحدث؟ نخشى أن يتحول أحدهما إلى شرير". واحد يقول: "زوجتي تتكبر عليَّ"، وواحدة أخرى تقول: زوجي يتكبر عليَّ. وواحد يقول: زوجتي تُطيل اللسان وتؤذيني بلسانها، وأصبر وأحتسب لوجه الله. وأخرى تقول: زوجي -يعني- سيئُ الخُلُق، بلغ في سوء الخُلُق مرتبةً عظيمةً. يعني، قبل أنَّه لا بد أن نُصلح البيوت أولًا، ها؟ لا بد أن يأتي الإصلاح من داخلنا. ﴿إِنَّ اللَّهَ لَا يُغَيِّرُ﴾ ﴿مَا بِقَوْمٍ حَتَّىٰ يُغَيِّرُوا مَا بِأَنفُسِهِمْ﴾. ما نريد أن نكون صورةً، صورةً صحيحةً. البِشْت، ها؟ كل شاب اليوم يلبس بِشْتًا، والشال، والثوب القصير، واللِّحية. ونِعْمَ يا أخي! وجزاكِ الله خيرًا يا أختي! والنقاب، وتجد في، تأتي للمعاملات، تجد عجائبَ وغرائبَ ﴿مَا أَنزَلَ اللَّهُ بِهَا مِن سُلْطَانٍ﴾. سلطان. لدرجة أنَّ خطأً كبيرًا لا أريد أن يُسجَّل عليَّ، للحفاظ بس على إخواننا وأخواتنا. يعني، وأقولها، أقولها. لماذا أنا ما أخشى شيئًا؟ يعني، ما أخشى أن يُقال فيَّ. لا، أنا يعني حفظًا على الدعوة. لكن أقولها: أصبح الآن كثيرٌ من الأخوات تنصح الأخت التي لم تتزوج ألَّا تتزوج مُلتحيًا. أي نعم. نعم. نعم، اتصلت بي إحدى الأخوات تقول: كل الأخوات المنتقبات في قريتي، إلا واحدة، نصحْنَني ألَّا أتزوج مُلتحيًا. أنا طبعًا هذا يسبب لي صدماتٍ نفسيةً، ويسبب نكدًا وهمًّا. أجلس مريضًا أسبوعين، أسبوعًا، عشرة أيام، أكثر، أقل. ما هذا الذي يجري ويحدث؟ ثم في المقابل نجد بعض إخواننا هداهم الله وأصلحهم -يعني- يبنون على الهيام. خلاص، كأن الدولة في جيوبهم، يقولون للشيء: ﴿كُنْ﴾ ﴿فَيَكُونُ﴾. هذا ﴿إِنَّ اللَّهَ لَا يُغَيِّرُ مَا بِقَوْمٍ حَتَّىٰ﴾ ﴿يُغَيِّرُوا مَا بِأَنفُسِهِمْ﴾. لا، لا بد أن نتخلق بأخلاق رسول الله صلى الله عليه وسلم، وأن نتأدب بأدب رسول الله صلى الله عليه وسلم، وأن تكون نساؤنا يتشبهْنَ بخديجة، بعائشة، بحفصة، بأم سلمة، ببقية أمهات المؤمنين، بأم سليم، ببقية صحابيات رسول الله صلى الله عليه وسلم. هذا إذا أردنا أن ينصرنا الله عز وجل، وإلا والله سنظل نلطم نلطم ونضرب على رؤوسنا ويمكن للجراثيم عباد الصليب ونحن السبب ما نريد أن نكون صورة. ﴿تَحْسَبُهُمْ جَمِيعًا وَقُلُوبُهُمْ شَتَّىٰ﴾ هذا من صفات اليهود. لا نريد أن نكون حقيقةَ رجلٍ في الصلاةِ اللهُ غفورٌ رحيمٌ إذا خرجتْ بكفيها مكشوفتينِ، في شرفةِ بيتِها لتأتيَ بالغسيلِ أو تنشرَ الغسيلَ، وقد تُسفرُ عن جزءٍ كبيرٍ من وجهِها، وتقولُ: أنا في الليلِ أو ما يراني أحدٌ، اللهُ غفورٌ رحيمٌ. لكنْ في حقوقِهِ هو ما في مغفرةٍ ولا رحمةٍ. لماذا؟ وهذه أخلاقُ رسولِ اللهِ صلى اللهُ عليهِ وسلَّمَ، فضلًا عن مصائبَ وهمومٍ أخرى. يقولُ أنسُ بنِ مالكٍ رضيَ اللهُ عنهُ. تُوفِّيَ، وأنسٌ استفادَ. أنسُ ابنُ امرأةٍ من أعقلِ بناتِ حواءَ وهي أمُّ سليمٍ رضيَ اللهُ عنها. وأينَ مثلٌ لها على وجهِ الأرضِ؟ وأينَ من تتشبهُ بها على وجهِ الأرضِ؟ أولًا: كانَ مهرُها الإسلامُ. لكنْ أينَ الشابُّ الذي نجعلُ مهرَ صداقِهِ أن يحفظَ البنتَ القرآنَ أو أن يعلِّمَها سُنَّةَ رسولِ اللهِ صلى اللهُ عليهِ وسلَّمَ؟ أينَ هو؟ في المقابلِ أينَ هو؟ في المقابلِ؟ أبو طلحةَ هبَّ إليها بعدَ أن تأيَّمتْ من مالكِ بنِ النضرِ والدِ أنسٍ. عندما أسلمتْ وبدأتْ تلقِّنُ أنسًا وكانَ صغيرًا تلقِّنُهُ الشهادتينِ وتلقِّنُهُ الدينَ، غضبَ مالكُ بنُ النضرِ وخرجَ إلى بلادِ الشامِ فماتَ كافرًا. فأتاها أبو طلحةَ، فقالتْ: يا أبا طلحةَ، واللهِ ما مثلُكَ يُرَدُّ. أولًا: من أثرياءِ المدينةِ. ثانيًا: من الأنصارِ، من أهلِ الحسبِ والنسبِ. ثالثًا: من فرسانِها. اجتمعَ فيهِ الشجاعةُ والمالُ والحسبُ. ماذا بعدَها؟ ماذا بعدَها؟ قالتْ: واللهِ يا أبا طلحةَ، ما مثلُكَ يُرَدُّ، ولكنَّكَ كافرٌ وأنا مسلمةٌ. اليومَ كثيرٌ. كثيرٌ. وتخطَّى الأمرُ إلى أهلِ الدينِ أن يذهبَ دَخِنًا مقصِّرًا في الصلاةِ، والمسكينةُ المغفَّلةُ ماذا تقولُ؟ آخذُ بيدِهِ لعلَّ اللهَ أن يُصلحَهُ. لعلَّهُ أن يأخذَ بيدِكِ وَأَلْقَى اللَّهُ مَحَبَّةَ الْإِسْلَامِ فِي قَلْبِهِ فَأَسْلَمَ عَلَى يَدَيْ سَيِّدِ الْخَلْقِ صَلَّى اللَّهُ عَلَيْهِ وَسَلَّمَ. فَجَعَلَتْ مَهْرَهَا الْإِسْلَامَ. لَوْ أَنَّ طِفْلًا مِنْ أَطْفَالِنَا أُصِيبَ بِقَلِيلٍ مِنْ صُدَاعٍ، خَاصَّةً مَعَ وُجُودِ وسَلَّمَ، كبارُ الصالحين قد يقعُ بينهم شَرٌّ، وبينهم شيءٌ، فهذان السيدان أو هذان الخيران، أو هذان السيدان الخيران، هما سيدٌ وسيدةٌ: عليٌّ وفاطمةُ. عندما ذهب النبيُّ صلى الله عليه وسلم ليسألَ عن عليٍّ، قالت: قد كان بيني وبينه شيءٌ يا رسولَ اللهِ. فخرجَ. حدث عند ليلة زفافها شيئًا من هذا؛ لتتعطر بهذا العطر المخلوط بعرق سيد الخلق صلى الله عليه وسلم. وكانت أختها أم حرام يبيت ينام على فراشها. أصح ما يقال في هذا أن هذا من خصائص النبيِّ صلى الله عليه وسلم. فقط ما وجدتُ إلا هذا: أن يقال هذا من خصائصه عليه الصلاة والسلام. سلام. فأم سليم تقول: يا رسول الله، خادمك أنس، ادعُ. قال: اللهم أطِلْ عمره، وأكثر أولاده، وأغنِه. كان من الأثرياء، وطال عمره، حتى تخطى 100 سنة. طيب. توفي رضي الله عنه سنة 93، وهو آخر صحابيٍّ موتًا بالبصرة، وآخر الصحابة على الإطلاق، إلا ما كان من أبي الطفيل عامر بن واثلة، فهو آخر الصحابة على الإطلاق موتًا. طيب. ويدعو له، يقول: أنس أنه دفن رضي الله عنه من صُلبِ من أبنائه لصلبه 100، دفنهم بيده. 100، عليه رضوان الله، ببركة دعوة سيد الخلق صلى الله عليه وسلم. يقول أنس: بينما نحن جلوسٌ مع النبيِّ صلى الله عليه وسلم في المسجد. الجلوس في المسجد ليس عيبًا، والمؤتمرات في الشوارع ليست سُنة، بل المؤتمرات والمحاضرات ويجب أن يكون كل انطلاقٍ للأمة من المسجد. الرسول صلى الله عليه وسلم كان يجيّش الجيوش من المسجد. القضاء كان في المسجد. صحيح، الآن الأمور تغيرت، لكن نريد أن نعيد للمسجد هيبته. دخل رجل على جمل، فأناخه في المسجد، أنزله حتى نزل، ثم عقله (ربطه)، ثم قال: لهم: أيكم محمد؟ من هو محمد؟ والنبيُّ صلى الله عليه وسلم متكئٌ بين ظهرانيهم. جواز اتكاء الأب بين أولاده، واتكاء الشيخ بين تلاميذه. أن الرسول عليه الصلاة والسلام يجلس متكئًا، ها، يعني: مدّد قدميه، ووضع مثلًا يده. فيجوز، ويتبسط الشيخ في وسط إخوانه، ويتبسط الوالد في وسط أولاده. هذا كله لا حرج فيه. فالنبيُّ صلى الله عليه وسلم لا يتكلف. نحن في مجتمعاتٍ تتكلف. في مجتمعاتٍ. يتكلَّفُ الفاسقُ مع الفاسقةِ، يمشي معها سنتينِ وثلاثٍ، اللهُ أعلمُ بحالِهما، ثم إذا ذهبَ ليخطبَها يبدأُ التكلُّفُ. ويبدأُ كأنها ما تعرفُه، ويبدأُ أبوها كأنَّه، يا رجلُ، استحِ واتَّقِ اللهَ. دخلَ رجلٌ على جملٍ فأناخَه في المسجدِ، ثم عقَلَه، ثم قالَ: أيُّكم محمدٌ؟ والنبيُّ صلى اللهُ عليهِ وسلَّمَ متَّكِئٌ بينَ ظَهْرَانَيْهِم. هو يسألُ عن محمدِ بنِ عبدِ المطلبِ، بلغَه أنَّ نبيًّا ظهرَ وأُرسِلَ إليهم. رسولٌ. ولذلكَ: أيُّكم محمدٌ؟ والنبيُّ صلى اللهُ عليهِ وسلَّمَ لم يغضبْ. فقلنا: هذا الرجلُ الأبيضُ المتَّكِئُ. الأبيضُ ليسَ بياضَ الأوروبيينَ، إنما المرادُ بهِ الأحمرُ؛ لأنَّ الأحمرَ بالنسبةِ للأسمرِ يُسمَّى ماذا؟ أبيضَ. ولذلكَ، من الحُميراءُ، أعلمُ بناتِ حوَّاءَ رضيَ اللهُ عنها وأرضاها، الصديقةُ بنتُ الصديقِ الأكبرِ رضيَ اللهُ عنهما. فقالَ لهُ الرجلُ: ابنَ عبدِ المطلبِ؟ يعني: أنتَ ابنُ عبدِ المطلبِ؟ وهنا نسبَهُ ال صدرك، إني سائلك فمشدد عليك في المسألة. سأتشدد، لماذا؟ لأن الأمر دين، أمر دين ليس أمر مال أو أمر دنيا أو أمر، لا، هذا أمر دين. فلا تجد عليَّ في نفسك الوجد، بمعنى الغضب، والحزن، الحقد، لا تحمل في نفسك عليَّ. فقال صَلَّى اللَّهُ عَلَيْهِ وَسَلَّمَ: "سَلْ مَا بَدَا لَكَ". وهنا بعض المشايخ -غفر الله لنا ولهم- إذا سُئِلَ صدره يضيق، لماذا صدرك يضيق؟ بماذا يضيق صدرك بإخوانك وبأسئلة الناس؟ إن كان صدري يضيق بالمحمول أغلقه. إن كان صدري يضيق بأسئلة طلابي امتنعت عنهم وجلست في بيتي. فما رفع الله شأنك إلا بالعلم. وعندما تُسأل فيجب عليك أن تتأدب بأدب رسول الله صَلَّى اللَّهُ عَلَيْهِ وَسَلَّمَ. صحيح، بعض الناس يكون سفيهاً في أسئلته، لكن من يسأل للفائدة، ومن يسأل، ومن يسأل للعبادة، ومن يسأل أسئلة طيبة ويريد أن يتثبت، يريد أن يتثبت، لماذا تغضب عليه؟ لماذا تنهره؟ فهذه أخلاق رسول الله صَلَّى اللَّهُ عَلَيْهِ وَسَلَّمَ، وأخلاق الطالب. أيضاً، إذا كان سيكثر من الأسئلة، يستسمح: "لو تكرمت، لو تفضلت، يعني لعلي أثقل عليك في بعض الأسئلة، فأرجو أن تفسح لي صدرك، فأنا والله ما أردت إلا الخير، وما السفهاء يسأل، لماذا؟ من أجل أن يشنع عليك، من أجل أن يسجل لك سراً، ها؟ يسجل سراً؟ وينشر. وهنا أهل العلم إذا اعتقدوا شيئاً لا يبالون، وليكن شجاعاً، ولا يعتذر عن قول يعتقده، أنه هو الحق، كما يعتقد أهل الباطل ويعلنون بباطلهم. فقال: "سَلْ مَا بَدَا لَكَ، اسأل ما شئت". فقال: "أسألك بربك ورب من، ورب من قبلك، الله أكبر؟ أسألك بربك. إذاً كفار العرب ما كانوا منكرين لوجود الله عَزَّ وَجَلَّ، إنما كانوا إما باتخاذ الوسائط بينهم وبين الله عَزَّ وَجَلَّ: "مَا نَعْبُدُهُمْ إِلَّا لِيُقَرِّبُونَا إِلَى اللَّهِ زُلْفَى". سمي اللات، سمي العزى. سَمِّه البدوي، سَمِّه الدسوقي، سَمِّه سَمِّه كيفما شئت، الصنمُ صنمٌ والوثنُ وثنٌ، والشركُ شركٌ. أوْ بعدمِ انقيادهم لسيدِ الخلقِ صلى الله عليه وسلم. أنا ماذا قلت؟ بعدمِ انقيادهم. فَإِنَّهُمْ لَا يُكَذِّبُونَكَ وَلَكِنَّ الظَّالِمِينَ بِآيَاتِ اللَّهِ يَجْحَدُونَ. ولذا عملُ القلبِ شرطُ صحةٍ في الإيمانِ. والمرجئةُ الخبثاءُ الذين قالوا: شرطُ كمالٍ، هؤلاءِ ليسوا من أهلِ السنةِ. عملُ القلبِ شرطُ قبلك يا أخي، أنا أسألك بربك، وأسألك بربِّ مَن قبلك، اللهُ أرسلك إلى الناس؟ كلهم؟ ربُّ العالمين أرسلك أنت يا محمد للناس كلهم؟ فقال: "اللهم نعم". وانظر لحلم النبيِّ صلى الله عليه وسلم، ولتشدد ضمامِ بنِ ثعلبةَ. كما قلتُ وأكرر أن الأمرَ -إيش الأمرُ؟- أمرُ دينٍ. أسألك بربك وربِّ مَن قبلك، اللهُ -اللهُ عز وجل- أرسلك إلى الناس كلهم؟ أنت رسولٌ إلى الناس كلهم؟ فقال: "اللهم نعم". "طب الحمد لله، إذا أنت صادقٌ في هذا، إذاً نسألك في بقيةِ الأمور". شدد عليه. قال: "الله؟" فقال: "اللهم نعم". قال: "أنشدك بالله". خلاص، أنشدك بالله، إلهي وإلهك، ها؟ أما إلهُ النصارى؟ أَمَا أَبَادَ الصَّلِيبَ؟ فإلهٌ في مقامِ دعوةٍ، في مقامِ دعوةٍ. والفقهُ كلُّ الفقهِ أن نفقهَ في أمرينِ: أن نُفرِّقَ بينَ المفترقاتِ، وأن نجمعَ بينَ المجتمعاتِ، وأن نعرفَ أسبابَ اختلافِ العلماءِ. هذا إذا طالبُ العلمِ استطاعَ أن يصلَ إلى هذا، فليقرأْ ما شاءَ من كتبِ الفقهِ. أن أن تُناظِرَ، طيب، لماذا؟ يعني المناظرةُ أسئلتُك من أجلِ أيِّ شيءٍ؟ هل من أجلِ أن تعلمَ حقًّا لتتَّبعَ، أم من أجلِ الجدلِ، ويحلفُ أيمنًا مغلَّظةً أنه يعني يحرصُ على الحقِّ، وأنه إن... ولماذا خالفتَ منهجَ أهلِ السنةِ والجماعةِ؟ لماذا خالفتَ المنهجَ؟ سليمان عن ثابت، ثابت بن أسلمَ البُنانيِّ، توفي سنة بضع و وما، عن أنسٍ رضي الله عنه بهذا. يعني إيه بهذا؟ الحديث الآن. سنقرأ بعضَ الأشياء، لكن أنا أريدُ الأولَ ردًّا على مِمَّا عرفتم، خبرُ الآ ابن كان يمشي في هراه، هراه يعني في أفغانستان والأماكن هذه، وكان أبوه الشيخ عيسى هذا رجلًا خيرًا عابدًا زاهدًا، فكان يقول: والله ما أركب ولا يركب ابني في حديثِ رسولِ اللهِ صلى اللهُ عليهِ وسلمَ، بل نمشي. فكان يمر بالفلاحين والمزارعين، يقولون: يا شيخ عيسى، يا شيخ عيسى، ما نركب؟ يعني نعطيك مثلًا حصانًا، نعطيك حمارًا، نعطيك شيئًا تركبه. فكان يأبى. ماذا يفعل؟ يجعل ابنه هذا يحمل حجرين وهو يمشي. فإذا تعثر أمره بإلقاء حجر، ثم إذا ازداد تعثره أمره بإلقاء الثاني، ثم إذا ازداد تعثره ولم يستطع المشي، يحمله أبوه على كتفيه؛ حبًّا في حديثِ رسولِ اللهِ صلى اللهُ عليهِ وسلمَ. فأراد الله أن يكرم هذا الشيخ الجليل في ابنه بحسن نيته وحسن قصده وحبه لسنةِ النبيِّ صلى اللهُ عليهِ وسلمَ أن يصبح أعلى أهل الأرض إسنادًا، ويأتيه طلابُ العلمِ من أنحاء الدنيا. رحمه الله تعالى عليه. بعد أن سمعه من أصحاب أبي الوقت وقابله على عدة نسخ وجعل لها علامات عقب قول: رواه موسى وعلي بن عبد الحميد عن سليمان بن المغيرة عن ثابت، من نص: حدثنا موسى بن إسماعيل قال: حدثنا سليمان بن المغيرة قال: حدثنا ثابت عن أنس. وساق الحديث بتمامه. وقال الصغاني في الهامش: هذا الحديث ساقط من هَذَا ثِقَةٌ فِيكَ أَنَّكَ مِنْ طَلَبَةِ الْعِلْمِ، فَهَلْ مِثْلُ هَذَا يَجُوزُ؟ قَالَ رَحِمَهُ اللَّهُ تَعَالَى: بَابُ مَا يُذْكَرُ فِي الْمُنَاوَلَةِ. بَابُ مَا يُذْكَرُ. لَمْ يَذْكُرْ حُكْمَهَا، وَإِنْ كَانَ يَمِيلُ إِلَى الْجَوَازِ، وَسَ البخاري. وقال أنسٌ رضي الله عنه: "اكتب" عندك. المعلقات في البخاري إذا كانت بصيغة الجزم، فقال: "وعن"، و"ذكر"، و"روى"، و"يروي"؛ فهي صحيحةٌ إلى من علّق عنه، يعني صحيحةٌ إلى من علّق عنه، صحيحةٌ إلى من علّق عنه. وإذا كانت بصيغة التمريض، فيقال: "ويُذكر"، و"يُروى". و"رُوي"؛ فهذا يُبحث فيها ويُحكم عليها بما تقتضيه. وقد غَلَّقها الحافظ ابن حجر في كتابه العظيم "تغليق". "التعليق". وقال أنس بن مالك: "نسخ عثمان" عثمان بن عفان، الإمام الشهيد، هذا الإمام الشهيد بحق، ليس المبتدع الضال الذي ابتدع في دين الله. معتزليٌّ يجوز؟ أشعريٌّ يجوز؟ لوثته العلمانية تجوز؟ المسلمينَ. واللهِ المستعانُ. نَسَخَ عثمانُ المصاحفَ، بَعَثَ بها إلى الآفاقِ. نَسْخُ المصاحفِ وإلى الآفاقِ، إيش؟ مُناوَلَةً. أَمَرَ بنسخِها، وَذَهَبَ رسولٌ مِن عندِهِ فَناوَلَهُ. وَرَأَى عبدُ اللهِ بنُ عمرَ الإمامُ الزُّهري، محمد بن مسلم بن عبيد الله بن عبدِ الله بن شهاب الزهري، الإمام الكبير أبو بكرٍ، الذي جمع السُّنة الجمع الرسمي بأمرِ أمير المؤمنين عمر بن عبد العزيز، توفي في نهايةِ 24 أو في بدايةِ 25، وأنا يعني أُمرِّرُها وأقول: توفي سنة 25. وروى عن عبيد الله بن عبد الله ماتَ مُسلماً صحابياً، فمَن؟ هو أبو جهلٍ ماتَ كافراً، والثاني عبدُ اللهِ بنُ أبي أُميةَ المخزوميُّ، أخو أُمِّ سلمةَ رضيَ اللهُ عنها. وأرضاها. فحسبتُ أنَّ ابنَ المسيبِ توفيَ بعدَ سنةِ تسعينَ، وقد يعني عمرُهُ كانَ حولَ الثمانينَ سنةً، رحمهُ وأينَ مثلُ الرشيدِ يُزَيِّنُ الأُمَّةَ، رحمه الله تعالى عليه. والعلمانيون الخبثاءُ أرادوا أن يطعنوا فيه، فهو الرشيدُ، الرشيدُ. صحيحٌ كان يوجدُ عنده إماءٌ كثيرٌ، من أين؟ من الجهادِ في سبيلِ اللهِ، يذهبُ يَدُكُّ عروشَ عُبّادِ 01:12:16.199 --&gt; 01:12: فلان، تعالَ يا فلان، كم كان مالُك الذي دفعتَ؟ يقول: دفعتُ كذا وكذا. تعرفُ مالَك؟ يقول: نعم. يقول: هو هذا. يقول: نعم، أفضل. فيردُّ لهم مالَهم جميعًا، ويكونُ قد حجَّجَهم على نفقتِهِ، رحمه اللهُ تعالى عليهِ، وطيَّبَ ثراهُ. العلمُ عملٌ، ليس مجردَ كلامٍ، ليس مجردَ كلامٍ. قال: أخبرنا عبدُ اللهِ، قال: أخبرنا شعبةُ. شعبةُ بنُ الحجاجِ، أبو بسطامٍ العتكيُّ مولاهم، أميرُ المؤمنينَ في الحديثِ، وأولُ من فتَّشَ عن الرجالِ بالعراقِ. ولا يوجدُ شعبةُ الآن، ما يوجدُ شيءٌ اسمهُ شعبةُ الآن. شعبةُ ماتَ سنةَ ستينَ ومئةٍ. ما يوجدُ شيءٌ اسمهُ شعبةُ. شعبةُ ماتَ. إنما يوجدُ نصيحةٌ، يوجدُ مسلمٌ يُصيبُ ويُخطئُ. ما يوجدُ شعبةُ. فشعبةُ قد ماتَ رحمه اللهُ تعالى عليهِ. عن قتادةَ، قتادةُ بنُ دعامةَ السدوسيُّ أبو الخطابِ، وُلِدَ أعمى، كان من أحفظِ خلقِ اللهِ لحديثِ رسولِ اللهِ صلى اللهُ عليهِ وسلَّمَ. تُوفِّيَ سنةَ بضعٍ ومئةٍ. عن أنسِ بنِ مالكٍ رضيَ اللهُ عنهُ، قال: كتبَ النبيُّ صلى اللهُ عليهِ وآلهِ وسلَّمَ كتابًا، أي أرادَ أنْ يُرسلَ كتابًا لقومٍ، أو أرادَ أنْ يكتبَ. فقيلَ لهُ: إنهم لا يقرؤونَ كتابًا إلا مختومًا. فاتَّخذَ خاتمًا من فضةٍ، نقشُهُ: محمدٌ رسولُ اللهِ. محمدٌ أسفلَ، رسولٌ في الوسطِ، لفظُ الجلالةِ أعلى. كانَ أنظرُ إلى بياضِهِ في يدِهِ. فقلتُ لـ قتادةَ: مَن نقشَ مَن؟ قال: نقشُهُ: محمدٌ رسولُ اللهِ. قال أنسٌ: إذًا هنا العملُ بالمكاتبةِ. فائدةٌ: لم يذكرِ المصنِّفُ من أقسامِ التَّحمُّلِ الإجازةَ المجرَّدةَ عن المناولةِ أو المكاتبةِ، ولا الوجادةَ، ولا الوصيةَ، ولا الإعلامَ المجرَّدَ عن الإجازةِ. وكأنه لا يرى بشيءٍ منها. وقد ادَّعى ابنُ مندهَ أنَّ كلَّ ما يقولُ فيهِ البخاريُّ: أنَّ كلَّ ما يقولُهُ البخاريُّ فيهِ: "قال لي"، فهي إجازةٌ. وهي دعوى مردودةٌ، بدليلِ أني استقرأتُ الاستقراءُ: التتبُّعُ. أني استقرأتُ كثيرًا من المواضعِ التي يقولُ فيها في الجامعِ: "قال لي"، فوجدتُهُ في غيرِ الجامعِ يقولُ فيها: "حدثنا". والبخاريُّ لا يستجيزُ في الإجازةِ إطلاقَ التحديث، فدلَّ على أنها عنده من المسموع، لكن سبب استعماله لهذه الصيغ ليفرِّق بين ما اشترطه وما لا يبلغه. واللهُ أعلم. طيب، نقف إن شاء الله عند باب: مَنْ قَعَدَ حَيْثُ يَنْتَهِي بِهِ الْمَجْلِسُ، وَمَنْ رَأَى فُرْجَةً فَجَلَسَ فِيهَا. نقف عند هذا، إن شاء السلامة، هذا الذي قلناه، قلنا: لا أقرب ولا أكرم من السلامة. قد يكون الشيخ سليم القلب والقصد، من يضمن لنا أن كل البنات والنساء سليمات؟ القلب والقصد؟ ومن يضمن لنا المشايخ؟ ومن يضمن لنا؟ ومن يضمن لنا؟ فلا أفضل ولا أكرم من السلامة. فبمثل هذا يجاب، بمثل هذا يجاب. وابحثْ عن غيره، واللهِ، يعني إذا كانَ تخشينَ على نفسِكِ من التأثرِ بالشدةِ والغلظةِ من قِبَلِ هؤلاءِ، فيعني هذا التأدبُ بأدبِ رسولِ اللهِ صَلَّى اللهُ عَلَيْهِ وَسَلَّمَ أعظمُ من ألفِ إجازةٍ. والإجازاتُ منتشرةٌ وموجودةٌ، وخيراتٌ كثيراتٌ موجوداتٌ، وشيخاتٌ فاضلاتٌ، فضلًا عن مشايخَ وعلماءَ. فإنْ خشيتِ على نفسِكِ فلا حرجَ. وإلَّا اجمعي بين الخيرينِ. واستمسكي يعني. واستمسكي بالمعهدِ، واستمسكي بأخلاقِكِ التي تعلَّمتِها من رسولِ اللهِ صَلَّى اللهُ عَلَيْهِ وَسَلَّمَ. أمَّا إذا كانَ يعني سيحدثُ التأثرُ حتمًا، أعلمُ أجلَّ هذا، لا أقوله تواضعًا بل أقول حقيقةً، يعني الشيخ أعلمُ وأجلُّ وأتقى إن شاء الله، أحسبه كذلك ولا أزكيه على الله، لكن يعني هو إذا أمكنَ فتحَ الباري، وإذا لم يمكنْ فليسمعِ الدروسَ إن شاء الله، والله الموفق.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2026-07-08T20:40:49+00:00</dcterms:created>
  <dcterms:modified xsi:type="dcterms:W3CDTF">2026-07-08T20:40:49+00:00</dcterms:modified>
</cp:coreProperties>
</file>

<file path=docProps/custom.xml><?xml version="1.0" encoding="utf-8"?>
<Properties xmlns="http://schemas.openxmlformats.org/officeDocument/2006/custom-properties" xmlns:vt="http://schemas.openxmlformats.org/officeDocument/2006/docPropsVTypes"/>
</file>