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|[ 13 ]| لفضيلة الشيخ أبي حفص بن العربي الأثري.</w:t>
      </w:r>
    </w:p>
    <w:p>
      <w:pPr>
        <w:jc w:val="right"/>
        <w:spacing w:line="360" w:lineRule="auto"/>
      </w:pPr>
      <w:r>
        <w:rPr>
          <w:sz w:val="24"/>
          <w:szCs w:val="24"/>
          <w:rtl/>
        </w:rPr>
        <w:t xml:space="preserve">السَّلَامُ عَلَيْكُمْ وَرَحْمَةُ اللَّهِ وَبَرَكَاتُهُ. وَعَلَيْكُمْ السَّلَامُ وَرَحْمَةُ اللَّهِ وَبَرَكَاتُهُ. إِنَّ الْحَمْدَ لِلَّهِ نَحْمَدُهُ وَنَسْتَعِينُهُ وَنَسْتَغْفِرُهُ، وَنَعُوذُ بِاللَّهِ تَعَالَى مِنْ شُرُورِ أَنْفُسِنَا، وَمِنْ سَيِّئَاتِ أَعْمَالِنَا. مَنْ يَهْدِ اللَّهُ فَلَا مُضِلَّ وبركة. قال: حدثنا محمد بن إسماعيلَ أبو جعفرٍ الصائغُ، وابنُ أبي مَسَرَّةَ، أبو يحيى عبدُ اللهِ بنُ أحمدَ، قال: حدثنا عبدُ اللهِ بنُ يزيدَ المقرئُ. قلنا: هذا الرجلُ الفاضلُ، هذا الرجلُ المباركُ، قاربَ المئةَ، وقد أقرأَ القرآنَ أكثرَ من 70 سنةً، وهذا شرفٌ، والله أبي قال: سمعت أبي لا... يعني كما قلنا دائمًا أن الإنسان... {وَأْمُرْ أَهْلَكَ بِالصَّلَاةِ} {وَاصْطَبِرْ} أننا نهتم... {قُوا أَنفُسَكُمْ وَأَهْلِيكُمْ نَارًا} {وَقُودُهَا النَّاسُ وَالْحِجَارَةُ}... ما ينبغي للعالم والداعية وطالب العلم أن يهتم بالناس وأن يترك محارمه... بلِّغْ واعْذِرْ إلى الله عز وجل {قَالُوا مَعْذِرَةً إِلَى رَبِّكُمْ وَلَعَلَّهُمْ يَتَّقُونَ} عفواً وَلَعَلَّهُمْ يَتَّقُونَ. فالمسألة أنه يجب على الدعاة إلى الله والعلماء وطلبة العلم وحتى يعني من المسلمين أيضًا أن نبلِّغ دين الله بقدر استطاعتنا، خاصةً لأبنائنا وبناتنا ونسائنا وأخواتنا وأمهاتنا من قبل، وعماتٍ وخالاتٍ، كلُّ من يمت لك بصلة. والمسلمون كـ... تُوفِّيَ موسى بن علي بعد سنة 110. قال: سمعت عقبة بن عامر الجهني رضي الله عنه، حوالي سنة 60 هجرية يقول: خرج إلينا رسول الله صلى الله عليه وسلم ونحن في الصُّفَّة. الصُّفَّة مكان، عفواً، مكان في المسجد النبوي كان يأوي إليه غير المتزوجين والفقراء يعني فقراء الصحابة يأوون إليه، وكانوا يتفرغون لرسول الله صلى الله عليه وسلم يتعلمون منه ويحفظون عنه. وكان إذا أتته صدقة قال: "كلوا". وإذا أتته هدية شاركهم فيها. يعني إن جاءته الهدية، لأنه عليه السلام لا يأكل من الصدقة، لا هو ولا أهل بيته. خلافاً للنصابين المرتزقة الذين يدَّعون أنهم من آل البيت وسيد الخلق صلى الله عليه وسلم منهم بريء. الرافضة الذين يأكلون أموال الناس بالباطل يقولون لك: "الخمس". أن تدفع لهم خُمس مرتبك، خُمس ميراثك، خُمس خُمس كل دخلك. وأيضًا يستحلون الأعراض والأموال والنساء. ماسونية باسمِ إيش؟ باسم الدين وباسم الدجل. لا، الرسول عليه السلام وأهل بيته لا يأكلون الصدقة. حتى إن الحسن رضي الله عنه وجد تمرة، فالنبي صلى الله عليه وسلم قال له: "كخ كخ! أما خشِيَ النبيُّ صلى الله عليه وسلم أن تكونَ مِنْ تمرِ الصدقةِ، ما كان متيقنًا، لكن تورُّعًا وأدبًا وهو طفلٌ صغيرٌ، ليتعلَّمَ الناسُ. ففي الصُّفَّةِ كانوا متفرِّغين. اليوم لو قلنا: نُفرِّغُ مجموعةً من طلبةِ العلمِ، قالوا: لا، مرتزقةٌ! وتريدون أن تأتونا بمجموعةٍ من في المدرسةِ، وأيضًا إلى أنْ وصلَ إلينا. وانقطعَ الخيرُ قبلَ سنواتٍ. اليومَ كثيرٌ من الناسِ عندما تقولُ: "أنْ نُريدَ الطلبَ، الطلبةَ؟ يعني: "إيه طلبةَ علمٍ تُريدونَ؟ تجعلوا لنا مجموعةً من المرتزقةِ؟" ومجموعةً من العاطلين؟! ليسوا عاطلين هؤلاء، على القرآنِ الكريمِ، أو كذبًا على النبيِّ صلى اللهُ عليه وسلم، أو كذبًا على المؤمنين، أو كذبًا على الناسِ حتى، ليسَ من أخلاقِ أهلِ الجاهليةِ، يعني أهلَ الكفارِ كانوا يأنفون منَ الكذبِ في حديثِ هرقلَ المشهورِ في الصحيحينِ. هرقلُ لما سألَ أبا سفيانَ، ماذا قالَ أبو سفيانَ: "ل نَصَّابٌ، وَمِنَّا مَنْ هُوَ لِصٌّ، وَمِنَّا مَنْ هُوَ كَذَّابٌ، وَمَا هَذَا فِي نَكْبَةٍ عَلَى الْأُمَّةِ أَوْ بَعْضِ الْمَشَايِخِ. وَبَعْضٌ، أَوْ نَكْذِبُ عَلَى اللَّهِ عَزَّ وَجَلَّ سُبْحَانَهُ وَتَعَالَى مِنْ أَجْلِ مَخْلُوقٍ، حَاكِمًا كَانَ أَوْ غَيْرَ حَاكِمٍ، لَا نَكْذِبُ عَلَى اللَّهِ أَبَدًا، وَلَا هنا ليست واو العطف إنما واو الابتلاء. الابتداء، ابتدأ جملةً جديدةً. وثلاث آيـ ناقات، عفوًا، وثلاث آياتٍ خيرٌ من ثلاث ناقاتٍ. وأربعٌ خيرٌ من أربعٍ، ومن أعدادها من الإبل. تعلُّمُ عشرٍ أفضلُ من عشرِ نوقٍ. تعلُّمُ مئةٍ أفضلُ من مئةٍ. واضربْ. واضربْ، اضربْ في الملايينِ. واللهِ لا يهلكُ على اللهِ إلا هالكٌ. مَنْ قَالَ: لَا إِلَهَ إِلَّا اللَّهُ وَحْدَهُ لَا شَرِيكَ لَهُ، لَهُ الْمُلْكُ وَلَهُ الْحَمْدُ، وَهُوَ عَلَى كُلِّ شَيْءٍ قَدِيرٌ. مئةَ مرةٍ. رُفِعَ له مئةُ درجةٍ، وحُطَّ عنه مئةُ خطيئةٍ، وكانَ كمَنْ أعتقَ عشرةً مِنْ أولادِ إسماعيلَ، عليهِ الصلاةُ والسلامُ، ولم يَـ أيْ، يعني دقائقَ معدودةٍ. تعالَ نحسبْ دِيَةَ المسلمِ كم؟ اتركنا نحنُ. مئةُ ألفٍ؟ لا، لا، هذا كذبٌ على اللهِ. لا يقلُّ عن خمسةِ ملايينَ دِيَتُكَ، لا يقلُّ عن خمسةِ ملايينَ إنْ لم يكنْ عشرةَ ملايينَ. مئةُ جملٍ، مئةُ ناقةٍ. العافيةُ، خَلِّها 5 مليون، فيار 20 مليون، ومساءً 40 مليون، وأنتَ قد لا تجد قوتَ يومك، قد لا ترى اللحمَ إلا في العيد، أو تمرُّ عليه. ولقد أمرُّ على الديارِ، ديارِ سلمى أُقبِّلُ ذا الجدارَ وذا الجدارَ، وحبُّ الديارِ شَغَلَنا قلبَ مَن سكنَ الديارَ. ديارُ الطريق، قال له: معي رشاش. والعويدي يعني معهم مسدس جميع. قال: وقفت عند الطريق على الطريق. قال: والله جاءت سيارة بغمارتين حديثة. غمارتين، يعني إيه؟ الاثنتين؟ يعني سموها إيه؟ لا، الأولى والثانية. تسمع؟ مقطورة يعني؟ لا، مش مقطورة يا أخي. كبينتين. كبينتين. نسألُ اللهَ العافيةَ، نسألُ اللهَ أن يسترَنا. كمِ السترُ الجميلُ! فأنتَ الدنيا واللهِ ما تساوي شيئًا. ثلاثُ آياتٍ أفضلُ من ثلاثِ نُوقٍ، أربعُ آياتٍ أفضلُ من أربعِ نُوقٍ، مئةُ آيةٍ أفضلُ من مئةِ ناقةٍ. قالَ رحمهُ اللهُ: "لفظُ حديثِ الفاكهيِّ هنا، إمامُ أهلِ 00:27:55.360 --&gt; 00 مُسلِمٌ في الصحيح من حديثِ أبي نُعيمٍ. أبو نُعيمٍ الفضلُ بنُ دُكَينٍ الذي رَفَسَ يحيى بنَ مَعينٍ، والذي وقف وقال: "زِرُّ رقبتي أهونُ من ذَرِّ هذا"، وألقى بِذَرِّهِ وقال: "القرآن كلامُ اللهِ غيرُ مخلوقٍ". عن موسى بنِ عليٍّ، أخبرنا أبو عليٍّ الحسينُ بنُ محمدٍ الرَّدْبُ، توفي سنة أربعمائةٍ. قال: أخبرنا أبو بكرٍ محمدُ بنُ بكرِ بنِ دَاسَةَ، راوي السنن، وهو آخرُ من حدَّثَ بسُنَنِ أبي داودَ كاملاً. عندنا رواياتٌ لسننِ أبي داودَ، على رأسها روايتان: روايةُ ابنِ دَاسَةَ وروايةُ اللؤلؤيِّ. آخرُ من حدَّثَ عن الإمامِ أبي داودَ سليمانَ بنِ الأشعثِ كاملاً. ويوجدُ من حدَّثَ بقليلٍ، لكن عن الإمامِ أبي داودَ كاملاً هو ابنُ دَاسَةَ هذا، أبو بكرٍ محمدُ بنُ بكرٍ، توفي سنةَ ستٍّ وأربعينَ. قال: حدَّثنا أبو داودَ الإمامُ الكبيرُ، الذي نقول: "أخرجه أبو داودَ في سننه"، هذا سليمانُ بنُ الأشعثِ صاحبُ السننِ، توفي سنةَ خمسٍ وسبعينَ ومئتين. قال: حدَّثنا أحمدُ بنُ عمرو بنِ السَّرْحِ، أحمدُ بنُ عبدِ اللهِ بنِ عمروٍ، أبو الطاهرِ أحمدُ بنُ عبدِ اللهِ بنِ عمرو بنِ السَّرْحِ المصريُّ، توفي سنةَ خمسينَ ومئتين. قال: أخبرنا ابنُ وهبٍ، إمامُ أهلِ مصرَ بعدَ الليثِ بنِ سعدٍ، الإمامُ عبدُ اللهِ بنُ وهبٍ، أبو محمدٍ المخزوميُّ القرشيُّ مولاهم، المتوفى سنةَ سبعٍ وتسعينَ ومئةٍ. قلنا من قبلُ في ترجمته، لأن أتأدبَ وأذكرَ، فإنَّ الذكرى تنفعُ المؤمنينَ، أنه كان يقول: "كلما اغتبتُ إنساناً كنتُ أُصلي ركعةً ركعتين، فلما -يعني- لم يُنجِعْ، صرتُ أتصدقُ. كلما اغتبتُ إنساناً صرتُ أتصدقُ بدرهمٍ. فلما كثرتِ الدراهمُ والجيبُ بدأ يوجعُ، تركتُ الغيبةَ". رحمه اللهُ تعالى عليه. توفي سنةَ سبعٍ وتسعينَ ومئةٍ. قال: أخبرني يحيى بنُ أيوبَ الغافقيُّ المصريُّ، توفي سنةَ ثمانٍ وستينَ ومئةٍ. هناك أنزلُ منه يحيى بنُ أيوبَ المُقَابِليُّ، إذًا الغافقيُّ المصريُّ. عن زَبَّانَ بنِ فائدٍ. زَبَّانُ بنُ فائدٍ المصريُّ ضعيفُ الحديثِ معَ عبادتِه وصلاحِه، توفي سنةَ خمسٍ وخمسينَ ومئةٍ. وهنا مسألةٌ مهمةٌ جداً: لا بدَّ أن نفرِّقَ بين الواعظِ وبين العالمِ. عندنا إشكاليةٌ نحن الآن، وُجِدَت هذه الإشكاليةُ في بني إسرائيلَ، فيمن كانوا قَبْلَنَا الرَّجُلُ قَتَلَ 99 نَفْسًا فَسَأَلَ عَنْ أَعْلَمِ أَهْلِ الْأَرْضِ. فَالْمِسْكِينُ دَلَّهُ عَلَى رَجُلٍ رَاهِبٍ، رَجُلٍ جَالِسٍ يَتَعَبَّدُ فِي صَوْمَعَةٍ. تَصَوَّرْ أَنَّ الْعَبْدَ هَذَا هُوَ أَعْلَمُ أَهْلِ الْأَرْضِ. وَالْآنَ بَعْضُ النَّاسِ عَلَى النِّتِّ لِلْأَسَفِ مَنْ أَعْلَمُ أَه بوحيٍ من الله عز وجل وجل. قضيةُ العبدِ الصالحِ أنَّ الإنسانَ يكونُ صالحًا. لمَّا سُئِلَ عن الراهبِ الثاني ما عنده علمٌ، قُتِلَ وأُكمِلَ به المئة. فلمَّا أرادَ أن يسألَ عن أعلمِ أهلِ الأرضِ فدُلَّ على عالمٍ. فلا بدَّ أن نُفرِّقَ بينَ الواعظِ رجلٍ جزاه الله خيرًا، يُلقي خطبةً جميلةً ويعظُ للناسِ، وبينَ العالمِ. العالمِ الذي يعني أصولَ فقهٍ، وفقهٍ، وعلومَ حديثٍ، ولغةٍ، وإلى آخره. هذا العالمُ الذي يُستفتى. ما كلُّ مَن تصدَّى لنصيحةِ الناسِ يكونُ عالمًا. فزَبّانُ بنُ فائدٍ كان رجلًا تقيًا صالحًا، انشغلَ بالعبادةِ عن إتقانِ حديثِ الحديثِ. علمُ الحديثِ مبناهُ على الأسانيدِ. فالرجلُ مثلُ بعضِ الفقهاءِ كفلانٍ أبي فلانٍ، وشريكِ بنِ عبدِ اللهِ النخعيِّ، شريكِ بنِ عبدِ اللهِ، أبو فلانٍ، انشغلَ بالفقهِ، فاهتمَّ بمتونِ الأحاديثِ ولم يهتمَّ بالأسانيدِ. فضعفَ شريكُ بنُ عبدِ اللهِ. رجلٌ قاضٍ، قاضٍ من القضاةِ، مشاكلُ الناسِ وهمومُ الناسِ، والحكمُ بينَ الناسِ، فانشغلَ بهذا عن إتقانِ الأسانيدِ. فضعفَ زَبّانُ بنُ فائدٍ. رجلٌ صالحٌ، رجلٌ عابدٌ يتعبَّدُ للهِ، انشغلَ بالعبادةِ عن إتقانِ الأسانيدِ، عن إتقانِ الأحاديثِ، فضعفَ. قال: "ليس بذاك". نعم، ما يروي، سُمِعَ منه وسُمِعَ من غيره، ولكنَّه ضعيفٌ. عن سهلِ بنِ معاذٍ الجهنيِّ. سهلُ بنُ معاذٍ بنِ أنسٍ الأنصاريِّ، نزيلِ مصرَ، ماتَ في خلافةِ عبدِ الملكِ بنِ مروانَ، عليهِ رحمةُ اللهِ. وعبدُ الملكِ ماتَ سنةَ 86. عن أبيهِ، عن أبيهِ معاذِ بنِ سهلٍ -عفوًا- معاذِ بنِ أنسٍ الجهنيِّ رضي الله عنه. عن أبيهِ، عن أبيهِ معاذِ بنِ سهلٍ -عفوًا- معاذِ بنِ أنسٍ الجهنيِّ رضي الله عنه. روايةُ زَبّانَ عن سهلٍ خاصةً أيضًا، يعني هو ضعيفٌ، وروايتُه خاصةً روايةُ زَبّانَ عن سهلٍ خاصةً أيضًا، يعني هو ضعيفٌ، وروايتُه خاصةً عن سهلٍ أيضًا أضعفُ. أنَّ رسولَ اللهِ صلى الله عليه وسلم قال: «مَنْ قرأَ القرآنَ وعملَ بما فيه، أُلبسَ والداهُ تاجًا يومَ القيامةِ». حديثٌ جميلٌ جدًا، لكن للأسفِ حديثٌ ضعيفٌ. وسينبني على ضعفِ هذا الحديثِ بعدَ ذلكَ. طيب، لماذا؟ رووه؟ سؤالٌ: يعني لماذا يروون ويُسندون من عندهم؟ مبدأ: من أسند فقد أحال. وقد يوجد إسنادٌ فيه وهو لا يدري. هذا من أدب سلفنا. الإمام البيهقي، هذا شيءٌ كبيرٌ جدًّا جدًّا جدًّا. السنن الكبرى لها شيءٌ عجيبٌ من معرفة السنن والآثار أعجبُ. أنت فاهمني؟ لكن عندهم مبدأٌ: ﴿وَفَوْقَ كُلِّ ذِي عِلْمٍ عَلِيمٌ﴾. مبدأ: ﴿وَمَا أُوتِيتُم مِّنَ الْعِلْمِ إِلَّا قَلِيلًا﴾. أنا سأروي يعني الإمام العظيم، وهذا سيأتي، الإمام العظيم الكبير، كبير القدر والمنزلة على صغر سنِّ الإمام الشافعي محمد بن إدريس، الإمام الشافعي توفي عن أربعٍ وخمسين سنةً. يعني بالميلاد اثنتين وخمسين سنةً وبعض أشهرٍ، ملأ الأرض علمًا. أحاديثُ وُجدت في الصحيحين بعد ذلك، كان يعلق الحكم على صحتها بلغته بأسانيدَ ضعيفةٍ. فقال: "إن صح الحديث قلتُ به، ولم يصله". إليه. يا جماعة، ما أحدٌ أحبَّ علمَ الدين كسيدنا عمر وهو منهومٌ، فاته بعض الأمور التي علمها مَن هو دونه. الطرقُ على البابِ ثلاثةٌ. الاستئذانُ ثلاثًا. هذا أبو موسى الأشعري. السلام عليكم، أنا الأشعري. وعمر مشغولٌ. السلام عليكم، أنا أبو موسى. وعمر مشغولٌ. السلام عليكم، أنا عبد الله بن قيس. الخطاب: "مَا سَلَكَ عُمَرُ فَجًّا إِلَّا سَلَكَ الشَّيْطَانُ فَجًّا غَيْرَ فَجِّكَ يَا عُمَرُ". "مَا سَلَكَ عُمَرُ فَجًّا إِلَّا سَلَكَ الشَّيْطَانُ فَجًّا غَيْرَ فَجِّكَ يَا عُمَرُ". عمرُ يمشي في هذا الطريقِ. الشيطانُ يفرُّ ويهربُ. ممنوعٌ بماذا؟ بالإيمانِ واليقينِ والثقةِ في اللهِ عز وجل. ارتباطُ 00:41:26.480 --&gt; 00: الْبُخَارِيُّ مِنْ حَدِيثِ عُثْمَانَ رَضِيَ اللَّهُ عَنْهُ: «خَيْرُكُمْ مَنْ تَعَلَّمَ الْقُرْآنَ وَعَلَّمَهُ». هَذَا لِلشَّخْصِ وَلِوَالِدَيْهِ. «أَبْنَاؤُكُمْ مِنْ كَسْبِكُمْ». «وَإِذَا مَاتَ ابْنُ آدَمَ انْقَطَعَ عَمَلُهُ إِلَّا مِنْ صَدَقَةٍ، أَوْ عِلْمٍ يُنْتَفَعُ بِهِ، أَوْ وَلَدٍ صَالِحٍ 00:43:5 بالقرآنِ بحفظهِ وتلاوتهِ وتدبرهِ والعملِ بما فيهِ، والحياةُ معهُ، الحياةُ مع القرآنِ حياةٌ حياةٌ هي الحياةُ. الحقيقيةُ، فإنَّهُ نورُ الليلِ المظلمِ. القرآنُ الكريمُ نورُ الليلِ المظلمِ، ظلماتِ الليلِ، ظلماتِ الفتنِ. نورُ الليلِ المظلمِ بقيامِ الليلِ، نورُ ظلماتِ الفتنِ. إنَّ مَنِ اعتصمَ باللهِ فهداهُ اللهُ عزَّ وجلَّ. ﴿يَا أَيُّهَا الَّذِينَ آمَنُوا إِنْ تَتَّقُوا اللَّهَ يَجْعَلْ لَكُمْ فُرْقَانًا وَيُكَفِّرْ عَنْكُمْ سَيِّئَاتِكُمْ وَيَغْفِرْ لَكُمْ ۗ وَاللَّهُ ذُو الْفَضْلِ الْعَظِيمِ﴾. يجعلُ لكم فرقانًا تفرِّقونَ بهِ بينَ الحقِّ والباطلِ. فهو نورُ الليلِ المظلمِ، سواءً كانَ الليلُ المظلمُ بمعنى أنَّنا نقيمُ الليلَ في الليالي المظلمةِ، ثمَّ كما وردَ عنِ ابنِ مسعودٍ رضيَ اللهُ عنهُ: "الشتاءُ ربيعُ المؤمنِ". ونحنُ في الشتاءِ الآنَ، طويلٌ الليلُ فيُقالُ، وقصيرٌ النهارُ فيُصامُ. أسألُ اللهَ أن يمنَّ علينا وعليكم يا ربُّ. وإن قلنا الليلُ المظلمُ بمعنى الفتنِ، فلا شكَّ أنَّ الحياةَ مع القرآنِ بصدقٍ وإخلاصٍ ربما يبيِّنُ لكَ الحقَّ منَ الباطلِ، وينجيكَ منَ الفتنِ، وهدى النهارِ، النهارِ الهدايةِ يعني. والتوفيقِ. فاعملوا بهِ على ما كانَ من جهدٍ ووفقٍ. اعملوا بالكتابِ، واعملوا بكتابِ اللهِ عزَّ وجلَّ، وبسنةِ النبيِّ صلى اللهُ عليهِ وسلمَ. وسلمَ. مهما بلغَ بكمُ الجهدُ والتعبُ والإرهاقُ والفقرُ. الفقرُ بمعنى الفقرِ، يعني: أنتَ إن شُغلتَ بالقرآنِ نجاكَ اللهُ سبحانهُ وتعالى ويسَّرَ لكَ. وكما قالَ اللهُ عزَّ وجلَّ عن سيدِ الخلقِ صلى اللهُ عليهِ وسلمَ: ﴿وَإِنْ تُطِيعُوهُ تَهْتَدُوا﴾ في كلِّ شيءٍ، في كلِّ شيءٍ. فاعملوا بهِ على ما كانَ من جهدٍ ووفقٍ. فإن عرضَ بلاءٌ، أو وُجِدَتْ مصيبةٌ ومحنةٌ، فاجعلْ مالكَ دونَ نفسكَ. واللهِ إذا كانَ المالُ أوِ النفسُ، يُقدَّمُ المالُ. يُضحَّى بالمالِ. إذا كانَ المالُ أو عزَّتُكَ وكرامتُكَ، لا يُضحَّى بالمالِ. إذا كانَ المالُ أو عرضُكَ، لا يُضحَّى بالمالِ. أذودُ عرضي بمالي، لا أدنِّسُهُ. لا باركَ اللهُ بعدَ العرضِ في المالِ. فرحٌ مسرورٌ إنْ بِتُّ أُصبحُ والعياذ بالله من الفُجَّارِ التي يُسَمَّيْنَ الممثلاتِ والراقصاتِ، فرحٌ بمصيبةٍ هي عارٌ على الأمةِ، فضلًا أن تكونَ عارًا عليك أنت. لا يُفتَخَرُ. إذا كان المالُ، أما المالُ وأما النفسُ، قُدِّمَتِ النفسُ. المالُ أو العرضُ، قُدِّمَ الع عَمَّنْ يَحْسَبُ سَنَاءً كُلَّ صَلَاحٍ. عَلَيْهِ، نَسْأَلُ اللَّهَ الْعَافِيَةَ، فَإِنَّ الْمَحْرُومَ مَنْ حُرِمَ دِينَهُ، مَنْ حُرِمَ دِينَهُ، الَّذِي الَّذِي يَفْقِدُ دِينَهُ وَيَخْسَرُ دِينَهُ، هَذَا الْخَاسِرُ. قُلْ إِنَّ الْخَاسِرِينَ الَّذِينَ خَسِرُوا أَنْفُسَهُمْ طنًّا هذا. دولةٌ، هذا رصيدُ دولةِ الذهبِ هو الرصيدُ. تعالَ تعالَ نَحْسُبْ بهدوءٍ، وهذا الذهبُ دُنيا، يعني هذا ذهبُ دُنيا، ما هو ذهبُ آخِرةٍ. تعالَ أنتَ يا مسكينُ يا فقيرُ، أو أيُّ مسلمٍ منَّا، أسألُ اللهَ أن يَمُنَّ علينا وعلي ولكنه من أهلِ النارِ فيُغمسُ غمسةً في النارِ. ويُسألُ: هل رأيتَ نعيمًا قط؟ فيقولُ: وأيُّ دنيا هذه التي الناسُ تلهثُ وراءها؟ والناسُ تبيعُ دينَها من أجلِها. العالمُ هو طبيبٌ للناسِ، فإذا ابتُلِيَ فمَن يُطبِّب؟ الطبيبُ طبُّ قلوب خاسرٌ أنا. وأنت والله، نحن في نعمةٍ ما لها حدود. بمثل هذه المجالس الطيبة، والله ما لها حد. والله ما تحتاج إلا أن نُمرِّغ وجوهنا لله و أن نشكر الله عز وجل على أن أنعم علينا بهذه النعمة. وذَكَرَهُمُ اللهُ فيمَن اللهَ إمامًا، وارضَ به قاضيًا. وحَكَمًا. منهجٌ منهجَ حياةٍ اتخذه إمامًا في حياتك تسيرَ وراءه. كتابَ اللهِ عز وجل، وارضَ به قاضيًا وحَكَمًا. ﴿إِنَّمَا كَانَ قَوْلَ الْمُؤْمِنِينَ إِذَا دُعُوا إِلَى اللَّهِ﴾ ﴿وَرَسُولِهِ لِيَحْكُمَ بَيْنَهُمْ أَن﴾ ما بالُ الناسِ، سواءٌ من الموحدين أو من المشركين، سواءٌ من المتقين أو من المجرمين، سواءٌ من الطائعين أو الـ عاصين. وذَكَرَ ما قبلكم في خبرِ ما بعدكم، وذَكَرَ ما قبلكم، وذَكَرَ ما معكم، فيه كلُّ خيرٍ. فيه أصولُ مَن لا يَخَافُكَ فِينَا ولا يَرحَمُنَا،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2026-07-09T19:27:44+00:00</dcterms:created>
  <dcterms:modified xsi:type="dcterms:W3CDTF">2026-07-09T19:27:44+00:00</dcterms:modified>
</cp:coreProperties>
</file>

<file path=docProps/custom.xml><?xml version="1.0" encoding="utf-8"?>
<Properties xmlns="http://schemas.openxmlformats.org/officeDocument/2006/custom-properties" xmlns:vt="http://schemas.openxmlformats.org/officeDocument/2006/docPropsVTypes"/>
</file>