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المدخل إلى السنن الكبرى للإمام البيهقي |[ 15 ]| لفضيلة الشيخ أبي حفص بن العربي الأثري.</w:t>
      </w:r>
    </w:p>
    <w:p>
      <w:pPr>
        <w:jc w:val="right"/>
        <w:spacing w:line="360" w:lineRule="auto"/>
      </w:pPr>
      <w:r>
        <w:rPr>
          <w:sz w:val="24"/>
          <w:szCs w:val="24"/>
          <w:rtl/>
        </w:rPr>
        <w:t xml:space="preserve">السَّلَامُ عَلَيْكُمْ وَرَحْمَةُ اللَّهِ وَبَرَكَاتُهُ السَّلَامُ وَرَحْمَةُ اللَّهِ وَبَرَكَاتُهُ. إِنَّ الْحَمْدَ لِلَّهِ نَحْمَدُهُ وَنَسْتَعِينُهُ وَنَسْتَغْفِرُهُ، وَنَعُوذُ بِاللَّهِ تَعَالَى مِنْ شُرُورِ أَنْفُسِنَا وَمِنْ سَيِّئَاتِ أَعْمَالِنَا، مَنْ يَهْدِهِ اللَّهُ فَلَا مُضِلَّ لَهُ، وَمَنْ يُضْلِلْ عليه وسلم وأنْ نُعَلِّمَها. يعني ما تكتفي بأنْ تتعلمَها فقط. إنما يَا أَيُّهَا الرَّسُولُ بَلِّغْ مَا أُنزِلَ إِلَيْكَ مِن رَبِّكَ. نَضَّرَ اللَّهُ امْرَأً سَمِعَ مَقَالَتِي فَوَعَاهَا فأدَّاها كما سَمِعَها، فَرُبَّ مُبَلَّغٍ أَوْعَى لَهَا مِنْ سَامِعٍ. حديثٌ عنْ بِالصَّلَاةِ وَاصْطَبِرْ عَلَيْهَا. يبقى أنا مطالب بتعلم دِينِ اللَّهِ عَزَّ وَجَلَّ بِقَدْرِ اسْتِطَاعَتِي، وأن أُعَلِّمَ. يعني أن أَتَعَلَّمَ وأن أُعَلِّمَ. طيب، هل أكتفي بالعلم والتعلم فقط؟ بالعلم والتعليم فقط؟ لا. ﴿يَا أَيُّهَا الَّذِينَ آمَنُوا لِمَ تَقُولُونَ مَا لَا تَفْعَلُونَ * كَبُرَ مَقْتًا عِندَ اللَّهِ بِمَعْنَى الإِعْرَاضِ عَنْ دِينِ اللَّهِ عَزَّ وَجَلَّ. يَعْنِي سَيِّدُ الخَلْقِ صَلَّى اللَّهُ عَلَيْهِ وَسَلَّمَ أَرْسَلَهُ اللَّهُ لِيُتَّبَعَ وَيُطَاعَ، وَمَنْ يُطِعِ الرَّسُولَ وَمَنْ يُطِعِ اللَّهَ وَالرَّسُولَ فَأُولَٰئِكَ مَعَ مَنْ مَعَ الَّذِينَ أَنْعَمَ اللَّهُ عَلَيْهِمْ مِنَ النَّبِيِّينَ الظهر والعصر. طيب، صلاة الصبح هذه أول النهار، هل قبل شروق الشمس أم بعد شروقها؟ يتخبطون. لماذا؟ يعني نسأل الله الستر والصون والعافية. ونسأل الله أن يمن علينا وعليكم بالهداية. ثم قال: قال الله طريقًا يُلتمسُ فيه. أنا سلكتُ طريقًا تعبتُ ومشيتُ، وحصًى وطينٌ، وقد يوجدُ في بعضِ الأوقاتِ المطرُ. وأنتَ سلكتَ هذا الطريقَ من أجلِ ماذا؟ من أجلِ أن تلتمسَ علمًا تستفيدُ به في دينكَ ودنياكَ، سهّلَ اللهُ لهُ بهِ طريقًا إلى الجنةِ. أيضًا حديثُ معاويةَ رضي اللهُ عنه في الصحيحينِ: إدريس، قلنا من قبل إن ابنَ إدريسَ رحمه الله، يعني مات صغيرًا. وُلِدَ سنة 150 وتُوفِّيَ سنة 204، أي 54 سنة هجرية، تساوي 52 سنة وثلاثة أرباع السنة ميلادية. يعني لم يَحُلْ التقاعدُ إذا كان مدرسًا أو موظفًا، ما زال في شبابه، وملأ طباقَ الأرض علمًا، رحمه الله تعالى. عليه في كتابه العظيم "الرسالة". قال: "فذكر الله الكتابَ وهو القرآن". هذا يقول الشافعي يعني في كتاب "الرسالة": "فذكر الله الكتابَ وهو القرآنُ الكريم". إذا أُطلِقَ الكتابُ فهو القرآنُ. والقرآنُ كلامُ اللهِ غيرُ مخلوقٍ. وذكرَ الحكمةَ، فسمعتُ مَن أَرضى من أهلِ العلم بالقرآنِ يقول: الحكمةُ سنةُ رسولِ اللهِ صلى الله عليه وسلم". الشافعيُّ رحمه الله يقول: إن الله عز وجل ذكر في كتابه الكريم الكتابَ، قال: هو القرآنُ. قال: وذكرَ الحكمةَ، فأنا سمعتُ مَن أَرضى من علمائي، من العلماء كمالكٍ وغيرِه، أنهم يقولون: الحكمةُ هي سنةُ رسولِ اللهِ صلى الله عليه وسلم." قال: "أخبرنا أبو بكر بن الحارثِ الأصبهانيُّ أحمدُ بنُ محمدِ بنِ أحمدَ نزيلُ نيسابورَ، وهو راوي سننِ الدارقطنيِّ. يعني الدارقطنيُّ توفي سنة ثلاثين وأربعمئة، عن 81 سنة." قال: "أخبرنا أبو محمد بن حَيّانَ، مَن يعرفه؟ وأنا قصدتُك أنت. نعم، أبو الشيخ الأصبهانيُّ. أبو الشيخ الأصبهانيُّ: عبدُ اللهِ بنُ محمدِ بنِ جعفرِ بنِ حَيّانَ الأصبهانيُّ، صاحبُ كتبٍ، صاحبُ تصانيفَ، له كتابُ "طبقاتِ المحدثينَ بأصبهانَ والواردينَ عليه"، مطبوعٌ في أربعِ مجلداتٍ. توفي سنةَ 369 هـ، عن خمسٍ وتسعينَ سنة. ما شاء الله! ويُمتَّعُ بصحته، بل أزيدكم: عندنا أبو الطاهرِ السلفيُّ أحمدُ بنُ محمدٍ، محدِّثٌ كان محدِّثَ الإسكندريةِ في زمانه. هذا من فُطاحِلِ العلماءِ، مات عن مئةٍ مَن هو محمَّدُ بنُ إدريسَ؟ عبدُ الرحمنِ ابنُه. هو إمامٌ كبيرٌ جدًّا. نعم، ابنُ أبي حاتمٍ. ابنُ أبي حاتمٍ وُلدَ سنةَ، يعني وُلدَ سنةَ مئتينِ وستينَ. تُوفِّيَ سنةَ ثلاثمئةٍ وسبعٍ وعشرينَ عن سبعٍ وثمانينَ. صنَّفَ كتابَ الجرحِ والتعديلِ. 00:20:10.159 --&gt; الرجلُ في الإسلامِ هفوةٌ، وفي روايةٍ: لا أعلمُ لهُ ذنبًا. أليسَ هذا أبٌ يقولُ على ربِّهم ربِّ العالمين؟ سبحانه. أحمدُ بنُ حنبلٍ عندهُ عبدُ اللهِ ابنُهُ، راوي المسندِ، وعندهُ صالحٌ. محمدُ بنُ إدريسَ أبو حاتمٍ الرازيُّ عندهُ ابنُهُ عبد مؤدب، يعني يؤدب الأولاد، يربي أولاد المسلمين، أولاد الخلفاء، أولاد الأمراء، أولاد الوزراء، أولاد الوجهاء، كانوا يبذلون الأموال الطائلة، ولذلك كانت الأمة عزيزة. اليوم تُبذل الأموال في ماذا؟ في العبث! واللهِ! ها؟ المليارات، وسنرى والله، المليارات التي تُنفق في اللهو والعبث، بل وسامحوني في الكلمة، لأنها ذُكرت في القرآن الكريم: "والنجاسة". ها! عاهرةٌ من العاهرات الكافرات تأتي تتعرّى في أشرف بلاد المسلمين. والمنافقون لا يجرؤون أن يُنكروا ذلك، وسَيَأتي الكلام إن شاء الله. قال: حدثنا شيبان، شيبان بن عبد الرحمن النحوي التميمي مولاهم، مولى بني تميم. بنو تميم أشد الأمة على الدجال، وللأسف منهم دجاجلةٌ الآن. ما هو قول الشيخ في أرض الحجاز؟ قالوا: الشيخ، الشيخ محمد بن عبد الوهاب من بني تميم. ما يقول لك: قال الشيخ فلان، قَال الشيخ، يعني بني تميم. فبعضهم دجال، وبعضهم قويٌّ على الدجال، إن شاء الله، عقيدتِهِ، فهل يُهْدِرُ طائفةً أركانَ الإسلامِ الستةَ الآنَ الذينَ ملأوا الأرضَ، آه، ملأوا النتَّ، ما لهم قيمةٌ على وجهِ الأرضِ؟ إيه، فلانٌ ضَلَّ، وفلانٌ مُبتَدِعٌ، وفلانٌ ليسَ على الجادَّةِ، وفلانٌ عَلَمٌ. وأنتم؟ كفانا نكف نحن، إننا ما فعلنا نقوم نهاجم هؤلاء. خذ عندك واحدًا مغموسًا في النفاق، ما غامس من قبل يقول: الذبيح إسماعيل. ولما صدرت الأوامر قال: والله إن الذبيح فيه قولان! وهو قول يرضي من يرضي نتنياهو! هناك قولان: إنه قول بأنه إسحاق، وقول بأنه إسماعيل! يا رجل، ما تخشى الله؟! لعنه الله على البكاء الذي تبكيه! هذا بكاء الشياطين وبكاء النفاق! أي بكاء يبكيه هذا؟! هذا بكاء المنافقين! مرة تقول إن الذبيح إسماعيل، طيب؟ الصعود على الكعبة! هذا المغموس، هذا الصعود على الكعبة قال: "وبإجماع جماهير أهل العلم،" فإنه أمر محرم لا يجوز". بعد أن صعد على الكعبة من بعض سفهاء الأمة قال: "لا يوجد عالم على وجه الأرض يقول بحرمة الصعود على الكعبة". صوت وصورة: ﴿فَإِنَّهَا لَا تَعْمَى الْأَبْصَارُ وَلَكِنْ تَعْمَى الْقُلُوبُ الَّتِي فِي الصُّدُورِ﴾. نسأل الله أن يعصمنا وإياكم من الفتن ما ظهر. خافوا أن تُحبس أجسادهم، فحبس الله قلوبهم عن ذكر وطاعته. نسأل الله الستر والصون والعافية. اشتغلوا! انظروا لأقوال هؤلاء المبتدعة الضلال جماعة إيه يا حبيبي! هون عليه. إننا بين طوائف إما صهاينة وإما رافضة، وكلهم كفار و ملاعين، ولا يجوز أن نكون عملاء لأحد فيهم. وأما دين الله عز وجل، فنستمد بدين الله عز وجل. أما الركن السادس: تأله الحكام، ما هو عند المسلمين. نعم، نقول ونكرر وسنكرر: خط من يسخط الحكام، لهم حقوق وعليهم واجبات. ما هو إله يُعبد، ولا يجوز أن يُبدل أحد فيهم شرع الله أو دين الله عز وجل. إنما يُطاع بطاعة الله، ولا يُطاع في معصية الله، ولا يُخرج عليهم؛ لأن الخروج عليهم من أعظم أسباب الفتن في الأمة. هذه عقيدة السلف. هذه عقيدة السلف. أما أن يجعلوا آلهةً يُعبدون من دون الله. لأن اتخذته أمامهم، ماذا قال؟ لموسى عليه الصلاة والسلام: ﴿لَئِنِ اتَّخَذْتَ إِلَٰهًا غيري لأجعلنك من المسجودين. فهناك من اتخذهم آلهةً فلم يسجد، لكن سُجِنَت قلوبُهم عن طاعةِ الله. وهناك من لم يتخذهم آلهةً، واللهُ المستعان. ولعلَّ اللهَ يعذرُ أمثالَه ممن تلبَّسَ ببدعةٍ، يريدُ بها تعظيمَ الباري وتنزيهَه، وبذلَ وُسع الرمادي راوي كتابٍ، أيضًا راوي كتابٍ كبيرٍ جدًّا، المصنَّفِ لعبدِ الرزاقِ، عن عبدِ الرزاقِ قال: حدثنا عبدُ الرزاقِ أهلُ اليمنِ، عبدُ الرزاقِ بنُ همامِ بنِ نافعٍ الصنعانيِّ، المتوفَّى سنةَ مائتين وإحدى عشرةَ، عن خمسٍ وثمانين سنةً. صاحبُ كتابِ المصنَّفِ، كتابٌ مطبوعٌ الأوزاعي قال: لما فرغ عبد الله بن علي بن عبد الله بن العباس، وكان جبارًا من جبابرة الأرض، عم السفاح، من قتل بني أمية، خلص على بني أمية، بعث إليه. أرسل إلى من (يعني حتى هو كان في بعض، يعني جالس في مجلسه) قال: من يخالفنا في هذا الأمر؟ العباسيون لما 00:39:33.240 --&gt; وَنَكَسْتُ فَأَطَلْتُ، ثُمَّ قُلْتُ: الْبَوْلُ. هُوَ مَا عِنْدَهُ بَوْلٌ. لَكِنْ أَرَادَ -يَعْنِي إِيه- لِذَا إِمَامٌ جَبَّارٌ مِنْ جَبَابِرَةِ الْأَرْضِ يُطِيرُ الرِّقَابَ، قُلْتُ: الْبَوْلُ. أَنَا مَحْصُورٌ. فَأَشَارَ بِيَدِهِ: اذْهَبْ. فَقُمْتُ فَجَعَلْتُ أَخْطُو خُطْوَةً إِلَّا قُلْتُ: إِنَّ رَأْسِي سَيَقَعُ. يَقَعُ عِنْدَهَا كُلَّ خُطْوَةٍ. قُلْ: هُوَ يَأْمُرُ وَاحِدًا مِنَ الَّذِينَ يَجْلِسُونَ: طَيِّرْ رَقَبَتِي. الذَّهَبِيُّ يَقُولُ: كَانَ عَبْدُ اللَّهِ بْنُ عَلِيٍّ مَلِكًا جَبَّارًا سَفَّاكًا لِلدِّمَاءِ صَعْبَ الْمِرَاسِ. وَمَعَ هَذَا فَالْإِمَامُ الْأَوْزَاعِيُّ يَصْدَعُ بِمُرِّ الْحَقِّ كَمَا تَرَى، لَا كَخَلْقٍ مِنْ عُلَمَاءِ السُّوءِ. أَيْ: يَا شَيْخَ عَائِضٍ، أَيْنَ سُنَّةُ النَّبِيِّ صَلَّى اللَّهُ عَلَيْهِ وَسَلَّمَ؟ وَالطَّوِيلُ وَالْقَصِيرُ، هَا؟ وَغَيْرُهُمْ وَغَيْرُهُمْ. وَالسُّدَيْسُ، وَأَيْنَ هَؤُلَاءِ؟ أَيْنَ هَؤُلَاءِ الْمُنَافِقُونَ؟ تُنْتَهَكُ حُرْمَةُ الْكَعْبَةِ بِجِنْسٍ يُعَرِّضُنَا أَجْسَادَهُنَّ؟ وَأَسْكُتُ؟ لَا! كَخَلْقٍ مِنْ عُلَمَاءِ السُّوءِ الَّذِينَ يُحَسِّنُونَ لِلْأُمَرَاءِ مَا يَقْتَحِمُونَ بِهِ مِنَ الظُّلْمِ وَالْعَسْفِ. يُزَيِّنُونَ. وَاحِدٌ يَقُولُ: الْقَوِيُّ الْأَمِينُ. دَه هَذَا مُوسَى عَلَيْهِ الصَّلَاةُ وَالسَّلَامُ: {إِنَّ خَيْرَ مَنِ} اسْتَأْجَرْتَ الْقَوِيُّ الْأَمِينُ}. وَالثَّانِي يَقُولُ: الْمُحَدَّثُ الْمُلْهَمُ. يَا مُنَافِقُ! الْمُحَدَّثُ الْمُلْهَمُ عُمَرُ رَضِيَ اللَّهُ عَنْهُ. عَمَّنْ؟ عَمَّنْ؟ {أَلَمْ تَرَ إِلَى الَّذِينَ} بَدَّلُوا نِعْمَتَ اللَّهِ كُفْرًا}. لَا، دَه هَذَا فِي سُورَةِ إِبْرَاهِيمَ. {نِعْمَتَ اللَّهِ} لَا، دَه بَدَّلُوا دِينَ اللَّهِ كُفْرًا وَأَحَلُّوا قَوْمَهُمْ دَارَ الْبَوَارِ}. هُوَ زَوَالُ الدُّوَلِ بِإِيش؟ بِالتَّفَرُّقِ وَبِالذُّنُوبِ وَالْمَعَاصِي. وَمَا زَالَتِ الْأَنْدَلُسُ إِلَّا بِالْفُرْقَةِ وَبِالْقَدَرِ. دَه نَحْنُ وَصَلْنَا أُقْسِمُ بِاللَّهِ أَبُو جَهْلٍ مَا كَانَ يَفْعَلُ هَذَا. عَبْدُ اللَّهِ بْنُ أُبَيٍّ ابْنُ سَلُولَ مَا كَانَ يَفْعَلُ هَذَا. كَانَ عِنْدَهُمْ شِيمَةٌ وَشَرَفٌ. كَانَ عِنْدَهُمْ شِيمَةٌ الحَرَمُ هو ما أنزل الله عز وجل في سورة البقرة يَسْأَلُونَكَ عَنِ الشَّهْرِ الْحَرَامِ قِتَالٍ فِيهِ. أبو جهل كان يعظّم. الكعبة. الآن السفهاء ما يعظِّمونها. إلى الله وحده المشتكى، وأنا لا ألوم هؤلاء، فهم من يدّعون العلم. هذا أستاذ رئيس قسم الفقه في الجامعة الإسلامية، وهذا رئيس قسم الفتوى، وهذا أستاذ دكتور في الحديث. ويا مشايخ! لا كخلقٍ من علماء السوء الذين يُحسِّنون للأمراء ما يقتحمون به من الظلم والعسف، ويقلبون لهم الباطل حقًا. عمك، عمك المغموس في الضلال. كان الذبيح إسماعيل، لما نتنياهو أراد أن يكون إسحاق، قال: "ده هي فيها قولان". لما كان الصعود على الكعبة، برأي جماهير العلماء أنه حرام، لما قال: "لأن لا يوجد عالم واحد يقول إن الصعود على الكعبة حرام!" يا خبر! إيش هذا الضلال؟ نحن الحق، هذا كلامه الذهبي، أو يسكتون مع القدرة على تبيين الحق. هذا بإجماع الأمة، بإجماع الأمة، يعني إجماع من الأمة على حُرمة الغناء، فبالك العهر! إجماع للأمة على حُرمة الغناء. يعني لما سُئل الإمام مالك قال: "ولا يُفعل عندنا إلا الفساق". الإمام مالك، إمام دار الهجرة في المدينة النبوية التي تلوثت الآن. وهل يُفعل عندنا إلا الفساق؟! أبو حنيفة قال: "السماع لهوٌ فِسق، والتلذذ به كُفر". هذا أبو حنيفة. فإلى الله وحده نشكو، إلى الله المُشتكى. الأوزاعي. رأيتم علماء السنة وعلماء الدين وعلماء السلف كيف يجهرون بالحق، ويعصم رب العالمين رجلاً دخل. تعالَ، دخل على أبي جعفر. حكى وهو في اسمع ماذا قال الذهبي رحمه الله. دخل على على هذا الجبار – نسأل الله العافية – ماذا فعل معه؟ ها! الإمام الحاكم يروي قال: "حدثنا أبو بكر الإسماعيلي صاحب المستخرج على البخاري، إملاءً قال: أنبأنا محمد بن خلف بن المرزبان، قال: أخبرنا أنبأنا أبو نشيط محمد بن مروان قال: حدثنا الفريابي محمد بن يوسف قال: "اجتمع الثوري والأوزاعي وعباد بن كثير بمكة، فقال الثوري للأوزاعي: صنف معهم السيوف المسلولة، وصنف معهم الجزر، أظنها الطبر، يعني نوع من السلاح له فأس هكذا، تضرب تطير الرقاب. وصنف معهم الأعمدة، وصنف معهم الكُفَر، كعوب المقارع تكسر الرؤوس مثل المرزبة يعني، أو شبيهة به. ثم بعث إليّ، فلما صرت بالباب أنزلوني، وأخذ اثنان بعضدي، واحد يمسكه من هنا، وواحد وأدخلوني بين الصفوف حتى أقاموني مقاماً يُسمع كلامي. فسلمت: "السلام عليكم أيها الأمير". فقال: "أأنت عبد الرحمن بن عمرو الأوزاعي؟" قلت: "نعم، أصلح الله الأمير". قال: "ما تقول في دماء بني أمية؟" فسأل مسألة رجل يريد أن يقتل رجلاً. فقلت: "قد كان بينك وبينهم عهود". يعني أنا أعلم أنني مقتول، لكن سبحان الله، العمر بيد الله. يعني سأل رجلاً ما هو قتْلٌ، وما سأله من قبل، بل هو يسأله مِن أجلِ أن يقتُلَه. لكن: {وَمَن يَتَوَكَّلْ عَلَى اللَّهِ} فَهُوَ {حَسْبُهُ} [الطلاق: 3]. ومَن يتوكل على الله فهو حسبه. ومَن أرضى اللهَ بسخطِ الناسِ، رضي اللهُ عنه وأرضى عنه الناسَ. ومَن أرضى الناسَ بسخطِ اللهِ، سخطَ 00:50:20.16 ما كنتُ أُحِبُّ لكَ أن تَحِيدَ. اصْدَعْ بِهِ، نَمُوتُ نَمُوتُ. ما هو كانَ يَشُدُّ بعضُهم بعضًا، لكنَّ الآنَ... المنافقونَ أيضًا يَشُدُّ بعضُهم بعضًا. ها، ما هذا؟ هذا يُنافِقُ وهذا يُنافِقُ. مَن مَن مَن أكثرُ نفاقًا؟ ما... هو ليسَ عندنا فقط. طِبْ لِمَنْ قَتْلُهُم وقَتْلُ لا ذا؟ نحنُ تَخ وقد تخطت 90. اسمع ماذا قال حريز واكتبوها عندكم. يقول: "لا تُعادِ أحدًا حتى تعلم ما بينه وبين الله. فإن يكن محسنًا فإن الله لا يُسلمه لعدوٍّ. وإن كان مسيئًا فأوشك بعمله أن يكفيك". ماذا يقول؟ اسمعوا يا جماعة، هذا أدب نتأدب به. "لا تُعادِ أحدًا حتى تعلم ما ب هناك إنسانٌ يهوديٌّ نصرانيٌّ بيننا وبينهم عهدٌ. ومثلُ ليسوا محاربين، إن وقع منه شيءٌ فلا يجوز أن تأخذه، بل تُعرِّفه، وإن علمتَ صاحبَه يجب أن تعطيه إياه. حقوقُ الحيوان فضلًا عن حقوقِ الإنسانِ. مسلمون يُمزِّقون ويَنسِفُون ويُدمِّرون، ودماؤهم تُراقُ. مشوّهةٌ أشكالٌ، لكن حقوقَ الحيوانِ لا. الحيوانُ، الحيوانُ أشرفُ من الحيواناتِ البشريةِ. البشريةُ من المسلمين؟ المسلمون؟ المسلمون! ولا كلُّ ذَنَبٍ من السوء، ولا لُقطةُ مالِ مُعاهَدٍ، إلا أن يستغنيَ عنها صاحبُها، إلا إذا صاحبُها قال: "خلاص، هي خرجت، لا أريدها يا فلانُ، يا خواجةُ فلانٍ، أو يا عفريتُ فلانُ، ضاعَ منك كذا، أُفضِّلُ" قال: "خلاص، لا أريدُ تُدفَقُ في سبيلِ اللهِ. مع السلامة." وَمَنْ نَزَلَ بِقَوْمٍ فَعَلَيْهِمْ أَنْ يَقْرُوهُ. وَمَنْ نَزَلَ بِقَوْمٍ فَعَلَيْهِمْ أَنْ الضيافةُ صفةٌ، قِرَى الضيفِ كانت من صفاتِ من قبلَ الإسلامِ. إبراهيمُ الرسولُ عليه الصلاةُ والسلامُ. وأبو من صفةِ أبي بكرٍ، وتَقْرِي الضيفِ، قالتها سيدةُ نساءِ العالمين في زمانها خديجةُ رضي الله عنها لرسولِ اللهِ والسلامِ. وقالها ابنُ الدُّغُنَّةِ أو ابنُ الدُّغُنَّةِ لأبي بكرٍ رضي الله عنه، وتَقْرِي الضيفِ. الضيفُ إذا نزل، طبعًا نحن مثلًا هنا الآنَ في القاهرةِ، ما يجيءُ واحدٌ يقول لي: يعني هذا الحديثُ لا. عندك المطاعمُ وعندك، ولكن واحدٌ نزل في صحراءَ في باديةٍ، يموتُ من الجوعِ، فُرِضَ عليهم أن يُطعموهُ ثلاثةَ أيامٍ. وإلا، "وَمَنْ نَزَلَ بِقَوْمٍ فَعَلَيْهِمْ أَنْ يَقْرُوهُ، فَإِنْ لَمْ يَقْرُوهُ كَانَ لَهُ أَنْ يُعَقِّبَهُمْ بِمِثْلِ قِرَاهُ". يعني يأخذُ العوضَ. انظرْ لكمالِ الشريعةِ وجمالِها، وبَهائِها. لكن لا بدَّ من الفقهِ. ما يجيءُ واحدٌ مغفَّلٌ، نبدأُ بالمنصورةِ، يعني حتى ما يغضبَ أحدٌ عليه. يجيءُ واحدٌ من المنصورةِ اسمه أهلُ القاهرةِ، يجيءُ مثلًا في الحيِّ هذا أنا قِرَايَ ثلاثةَ أيامٍ، وأذهبُ لحيٍّ آخرَ قِرَايَ أو لشارعٍ قِرَايَ عندكم. الرسولُ صلى الله عليه وسلم ذاقَ وهنا وهنا، وإلَّا يموتَ، هذا المقصودُ. لا بدَّ ثبوتُ النصِّ وفقهُ النصِّ أنَّ قِرى الضيفِ أنَّ قِرى الضيفِ، طبعًا لو نزلَ بكَ ضيفٌ بكَ أنتَ، كشخصٍ، لا، إكرامُ الضيفِ هذا مِن مِن سُنَنِ الأنبياءِ، ومِن سُنَنِ النبيِّ صلى الله عليه وسلم، ومِن دينِ اللهِ عز وجل، يعني أن تُكرِمَ يتعسفُ أيضًا يقول: لا، لا بد أن تذبحوا لي ناقةً! يا رجل، ارحمْ ارحمْ عبادَ الله، اللهَ يرحمْكَ! لا، لا بد أن تذبحوا لي عجلًا ويُشوى يكون سمينًا وحنيذًا! حبيبي، ما قُرِيَ الضيفُ بما يأكلون. بما يأكلون هم، يأكلون تمرًا ولبنًا. خلاص، هذا يكفيك. منهم. فلا بد من ثبوت النص، ومن إيش؟ ومن فقه النص حتى لا يأتي مثلًا أحدٌ يسمعُ هذا الحديثَ يقول: الحمدُ لله، فُرِجَت! ماذا؟ يا أهلَ، ينزلُ مثلًا في الشارع هذا: يا أهلَ شارع كذا، نعم أنا ضيفٌ عندكم، إذا ما ضيفتموني الثلاثَ، وطبعًا نقسمُ الشارعَ إلى أربعةِ خمسةِ أقسامٍ، إلى سبعةِ أقسامٍ، كلَّ يومٍ إيه؟ لا لا، أنت نزلتَ لغرضٍ والمصلحةِ، وهذا أمرُكَ. وثمَّ يوجدُ مطاعمُ ويوجدُ ويوجدُ ويوجدُ، إلا إذا نزلَ بضيفٍ شخصٍ معينٍ، فإكرامُ الضيفِ هنا يكونُ إكرامَ الضيفِ. لكن أن هو يطالبُ، أن يطالبَهم وثلاثةَ أيامٍ، وهذا إذا كان في صحراءَ وفي باديةٍ، ما يوجدُ مطاعمُ، ما يوجدُ أحدٌ يُطعمُ، فرجلٌ سيتلفُ ويموتُ، وهذا والحفاظُ على النفسِ من مقاصدِ الشرعِ. أخرجهُ أبو السجستانيِّ في كتابِ السننِ الإمامُ أبو داودَ سليمانُ بنُ الأشعثِ، المتوفى سنةَ 275، عن عبدِ الوهابِ بنِ نجدةَ الحوطيِّ الثقةِ، توفي سنةَ اثنتينِ وثلاثينَ ومائةٍ، عن أبي عمرو عثمانَ بنِ سعيدِ بنِ كثيرٍ، بنِ دارٍ. وكذلك رواهُ مروانُ بنُ رُؤبةَ التغلبيُّ عن عبدِ الرحمنِ بنِ أبي عوفٍ الجُرَشيِّ، عن المقدامِ المقدامِ بنِ مَعْدِ كَرِبَ الكنديِّ رضيَ اللهُ عنه وأرضاهُ. هو سيكررُ هذا الحديثَ، سيكررُ هذا الحديثَ بلفظٍ آخرَ من طريقِ مسندٍ، من طريقِ مسندِ الإمامِ أحمدَ، أو من طريقِ الإمامِ أحمدَ بنِ حنبلٍ. طيب، نقفُ إن شاءَ اللهُ عندَ حديثِ المقدامِ التكرارِ الثاني.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آمين. وانصرنا على من عادانا. اللهمَّ لا تجعلْ مصيبتَنا في دينِنا، ولا تجعلْ الدنيا أكبرَ همِّنا، ولا مبلغَ علمِنا، ولا تسلِّطْ علينا مَن لا يخافُك فينا، ولا يرحمْنا بمنِّك وكرمِك ورحمتِك، يا أرحمَ الراحمين. صلَّى اللهُ وسلَّم وبارَك على سيِّدِ الأولين والآخرين،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2026-07-09T21:20:14+00:00</dcterms:created>
  <dcterms:modified xsi:type="dcterms:W3CDTF">2026-07-09T21:20:14+00:00</dcterms:modified>
</cp:coreProperties>
</file>

<file path=docProps/custom.xml><?xml version="1.0" encoding="utf-8"?>
<Properties xmlns="http://schemas.openxmlformats.org/officeDocument/2006/custom-properties" xmlns:vt="http://schemas.openxmlformats.org/officeDocument/2006/docPropsVTypes"/>
</file>