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(11) شرح فضيلة الشيخ أبي حفص بن العربي الأثري.</w:t>
      </w:r>
    </w:p>
    <w:p>
      <w:pPr>
        <w:jc w:val="right"/>
        <w:spacing w:line="360" w:lineRule="auto"/>
      </w:pPr>
      <w:r>
        <w:rPr>
          <w:sz w:val="24"/>
          <w:szCs w:val="24"/>
          <w:rtl/>
        </w:rPr>
        <w:t xml:space="preserve">فhost ليس اذاً اتiene بعض بحياته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سمجار وليفالك كان ورسة الأنبياء إسم الله عليه وسلم دلين القادة الله تعرفين وذكر عبدنا وذكر عبادنا إضرانيما وإسحافة القول قيدي والفلساف فلأيدي أم قوة في عمل الله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والقصار وال قد نعو البيطالي والردالي والله بIRAN واسفو mañana وقصوال ولقصو behind the والقصار والقصار والقصار والقصار والقصار والقصار والقصار والقصار والقصار والقصار والقصار والقصار والقصار والfigوع والقصار والقصار والقصار والقصار والقصار والقصار والقصار وال respectively сنعوdess فهذا الفاوة من زيات الكالة والعشب الكثير الذي انتطل الارض والذي تستأتميزت له هذه الطائفة عن الطائفة السنك فانا حفظة المسوس وكانها موحفظها وضقتها فواردها الناس وتلقى لهم سستبطبط من عسرخرج القلوزة تجق فيها وبذروها في طرق قابلة الزرع واللبات فاستخرجوا قوى مضهة أسرارها وردوها كل محسبة قد عيني مقل من الناس وشردها يعنى ولا مجمع ممسوس وحفظوا وأتأه من الفقر والعلم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دعوات والدعوان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والدعوات والد ويبحسنا ملغة جميعاً وإلا فعلموا من عباس ردعاً عملكاً بحرة وفي قوست الله فهم في القرآن بالمضعي بالمضعي الذي فقط بناس وقل سمعك ماسمع وحفظه كما حفظه ولكن أرضه كان من أطيب الاراضيه وأقبالها للزرق فضط رفيى مصوس فأمبتت من كل زوج الجريب ذلك فضل الله يمديه ميشاير وقلتها مصنفة مصنفة مصنفة مصنفة مصنفة مصنفة مصنفة مصنفة مصنفة مصنفة مصنفة مصنفة مصنفة م يكون من HIS DROID الارضيو فمثل hopsن منبتت القرآن والائصري تدية إنها فك� مصنفة بها موغيرا رضي الله عن المصنفتيه لكن فيكم عباس كان أرضه وهمت نعباس رضي الله رضي الله رضي الله مصنوفة لقد تفقه ورستبال تفكير مصوص وشاكت هذا منها وستخراج كون مزيها وهاكذا الناس بعدها رسماً تسمون ففاقه وانتنون بالضبط والحكوظ والهداة كما سنعو ولا يستنوكون ولا يستخذين كلوزة ما حفقه وقسمون وانتنون بلاستنون بالضاطين وستخراج اعكام من المصوص والتفق في الفلت اول كعب سرع ويصرع ترسف وابحات وابنوات محمد المصنف وقفنا مكبندا ومهمة من بشر عمر النهك ومكايد محمد المكايد وعقد رزال وقفنا مكب محمد بنجع فرقنده سعيد بنهاب عروض وقعين من الهيب والحبث والملقان وقضبط لما سمعوه من غير استمطاطه وتصرف في المسلخ راجه وقام من قفاظ المصوص والقسم الثاني قسمون استمطار كمالك والليس الليس مجساعد المشوفيال وإكم المضارك والشافعي والأوزائي والسحاف رعوائب محمد المحمدة نحمد والبخاري والأبداوض ومحمد بن مصنى النهوازين وأمثاله من مكماع استمطاطه والفضخ إلى بوائم فهاتان الطائفتانهم أسعر الخطب مبعض الله تعالى بي رسولة وصلاسلة وهم الذين قابلوه ورفعوا بي رسال يعني هذا التفسير إبنى بينهم وإبنى بقية برحمة الله تعالى عليمان هذا الحليث وإلا ناكمًا يعني فسوط لهنا وصلاسة فسوط لهنا وصلاسة لذكر مضر الله أنسان عضقالت وأنه الطائفت الثانيسان وهم أشقر خلوه اللذين الذي يقبله مضر الله الى بي الفو بي رسال فنحفة ولا فهة ولا روي ولا برائه ولا رعايا إهما تعمل إلي الله فالطبقة فقول اهم اهم روية فالطبقة لقول اهم روية المرائعة المرائعة وطبقة فثانيس اهم روية المرائعة ولما نصيف بن الدرائبه الحب حقه بنرويت عوثق وطبقة فثانيسان الأشقياء لا روية ولا دغاية ولا رعاية إنهم إلا كالان عاملهم قضبوا سهيلا فهم الذين يضيقون الديابها ويرون بنسعا إنهم أحد إلا بقموا فرقوا فإن طرقة إدمتوا فوق ذلك لهم مع ذلك في نباس وزيلة فإن طرقة إدمتوا فوق ذلك لكالة في داره ومستاره وبركوبه فإن طرقة إدمتوا فوق ذلك لهم أموا فرياسة والإنطصار للنفس الكلبية فإن رتفع للمدو وعمن صرت النفس الكلبية كان هموا في نصرت النفس السبعية السبعية وعمن نفس الملكية فلم يضطها أحدوا منها ولا فإن رفوس ثلاث البية وسبوعية وملكية فالكلبية تقنعوا بالأخرى والكسرات والتيفة والعزار وهو لا أرى لهم نائمس صحبهم من الميطل لديم ولا درجة والسبوعية لا تقنع بجالة بقه من رفوس والإستغلاء عليها بالحبط والله والضاث وعمن ملكية فقد التفاعة عن ذلك وشموه في نروفات العالم في مدوه العلم والإنان ومحبط الله تعالى والإنامة مليه وقمه من تبريه والسقوذ إليه وإذا ومحبت ومضاته وإنما تأخذوا من الدنيا من تأخذوا بتستعيين بإعرض وصول إلى فوق رها وربيها وليها لا لتنقفع به عام لدنيا ليست همهم إنما تستعيين بها على المصول يجنى الغرفة فاصر ثم ضرب الله مشوحانا وتعلمسا لنسانية والمسر المنارية فقد ومنما يمكن علي في النار متباع عقينية أو متاء إنسابة في ذلك وها ذكر حديد والمحاسي والفضطة والذهاب وإليها فإننا تتخنوا كير لتبحث وتخلص من الغبث فيأخون الخبثها فيهم بهم ويطرق وقخالصها في الذين فعناس ولمما ضرب الله مشوحانا وتعلى هذه المسر المذكر عقوكم من استجابة لا ورفع بهدا ورأسة وحقم مما اللم يستجدتها من يرفع بهدا ورأسة الغان للذين استجابوا لربيه والخشنة والذين اللم يستجيبوا لهم لو أننا لهم ما في الأرض جميع ومسك لهم على فكده وليك لهم يشهور في سابع ومع ومتهم جهبنا معلق سبيهان ولمقصورت أن الله تعالى جعل الحياة حيث الله ولموتا حيث ظلما فحياة وجودائمه بروحي والجسميه بنوه ومدت الحياة كما إلا ممانت القضاء فلا حياتة دولي كما لا يضافة دولي وتما إلا مولي حياته فبإن في ساحب ونشراخ و ساعطه كما ذلك المذيب تمذرون لايساث جامعة المذيب كما نبال محاقة بالمناودة ونصول الحكيمة عالمين صلى الله عليه وسلم نقول إذا دفع لنمه فالقلب فسحة ونشراح قالوا معلمة ذلك قال النابة في نادال الخلون والأتجاف عن ذلك الملوط أو قروب والإستعداد للقبل الملوط كانوا طيب لدن لكن إسناذ ولا يساعد إسنا الله كانوا طيب لدن في عالم إلا دار المخلون الملوط تجافع دار الملوط والإستعداد للإستعداد للنوط وقبل الملوط هذا كانوا طيب محكمة ونوه العمل والذي يشعد عمل الله كانوا يلو الله تعالى فإن الله تعالى يا صغلي من يهب لكلي باللطيب وحنوه ومصدره على المنوه ولا من العمل الصالح ولا من المواحي اللقيمة وإلا الله عمنيه فالذي استطعاره من المنوه الذين زروا على رسوله صلى الله عليه وسلم والمالهكة الذين خلوا المنوه كبال يصر مصلي من عانع يشفرض يضعنا على المنس وصدى مخال خلقة المالهكة من المنوه وخلقة الشيطة من ناب وخلقة لا تبوه وخلقة لا تبوه فلما كانت مادة الملائكة من النوه كانوا هو الذين عملونه إلى ربهم تبارك وتعالى وكذلك الله علم مني يرى الذي تعرضه إلى ربها وقد قبل الملائكة لها فإن تقلها بها مصنائيه ثم الثانية ثم الثانية ثم رابع إلا أن تابعه إلى السماه السابع فتوقف بيننا وكذلك يأسى وجل ثم ينوه ثم تبارك ونوه تبكداب فيه يرى الميين فلما كانت هذه ووه حنزاكي طيبة مني رضم وشلمة صعيدة في الله يأسى وجلت مع عملكة وأنه هو مخلبة خبيرة كذلك فإنها لنفتح لها وها هو السماه ولا تصوطه إلى الله تعالى بلتوضم إلى السماه الدنيا إلى عالمها وهم صورها لأنها أرضية من شفية والأولى روية سنوية فراجعة كل روح لنهي لعنش روح وهذا موحيه في حكديث برائب نعازل الرضي الله وعهم القوين الذي روح ونهم أحب وعلى الأسرعي في الصحيح والحاكم وعليه وعني فرسانة فرجع أيضًا عم دون إن العده ذكال في القباع منتو يوغفر من الأخرى وعدي إتعلينا ولمقصوط أن الله عز وجده لا يصعده إليه من التعامئة والأموان والأوهم لما كان من همورة وأعظم خلق ورن نقوم إليه وقوم معنج وفي المسلم من حديث عبد الله من عمر الرضي الله وعنهما عن النبي صلى الله عليه وسلم أقام عن النبي صلى الله عليه وسلم إن الله تعالى فلققة أو في غلما وأنقعنيه من نوري فمن مصابع وذلك نوري فدا وضل الله فليب ذلك أبو من جفل قلما عنا إم من دهي فعلا نصع الله ومن مصابع الكسط فعلا عظيم إن هذا النوع من منه وكره الله عمتي وهذا الحديث العظيم منسك من زسولي ديما وإن فتح بي لي بام ونعظيم منها وفي سنة القدرة وإن فتح الله تعلم الله وهذا النوع الذي القاب عليه وشبحانه والذي نحياء وإداء فأصابة الفترة من محضاح ولكن لما لم يستقد بتمامي وتمام وكماري وكمارة لهم وأتممه في الواقع الذي قم قارض على وشنعي الصلاة والسلام ونور النذي قفاء لهم حمكا مهضة فقد ركب الفترة بذلك النور السابف اللهم يخصر لها يوضى القرمون فمضافة نور الواقع ونور إذا النور الفترة نور على نور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فأشراق فأش inan فأشراق وكلوظال وكلوظن لمكارسه إلا فلو وكلوفات اللهم قطعه اللهم قطله لن تععدنا بفضله ورحمة ولن يواصر إلا بإلمه وحكمة يوطاع فيشكه ويواصر في تجاوه ويغذن كلوليف متمت من معده وكلوليع متمت منه وفضل أقرب شهيد كلوليع متمت من معده وكلوليع متمت من مفضل أقرب شهيد وأدن حفيف حالة لنفوس وأخذ بالنواصف ونسف الآثار وكتب الآجال فنكلو بله وفضل والسرع عنده وعلى ليه الغيب عنده وشهال أطابه كلاب معذابه كلاب إنما أمه إذا أرى لشيء يقول للمه فيكون أطابه كلاب إذا كن يغيب مربل أطاب معذاب كلاب أنه يأمه بالعذاب فإذا أشركت عن الخنبي أنه واني الصفال فبمحن لعنده كلو مه ورى أذا ما لا يفتر بالمان ولا تنابها إبارة والمقصوخ أن نذكرها من أنه قلبها والواجهة والبعضة وهو لعبت في الدنيا وفي البرزة فيه وفي يوم القيامة أسأ الله أن يرعن منها كمورة وأنه نظر أفنه بأجهار يحنا وقمورة لها وموتنا يوم القيام هل يوم يوم القيام؟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 وقمورة لها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2026-06-05T23:00:13+00:00</dcterms:created>
  <dcterms:modified xsi:type="dcterms:W3CDTF">2026-06-05T23:00:13+00:00</dcterms:modified>
</cp:coreProperties>
</file>

<file path=docProps/custom.xml><?xml version="1.0" encoding="utf-8"?>
<Properties xmlns="http://schemas.openxmlformats.org/officeDocument/2006/custom-properties" xmlns:vt="http://schemas.openxmlformats.org/officeDocument/2006/docPropsVTypes"/>
</file>