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فتح المغيث بشرح ألفية الحديث " ( 19 ) شرح فضيلة الشيخ أبي حفص بن العربي الأثري.</w:t>
      </w:r>
    </w:p>
    <w:p>
      <w:pPr>
        <w:jc w:val="right"/>
        <w:spacing w:line="360" w:lineRule="auto"/>
      </w:pPr>
      <w:r>
        <w:rPr>
          <w:sz w:val="24"/>
          <w:szCs w:val="24"/>
          <w:rtl/>
        </w:rPr>
        <w:t xml:space="preserve">اللهِ وبركاتُهُ. إنَّ الحمدَ للهِ نحمدُهُ ونستعينُهُ ونستغفرُهُ، ونعوذُ باللهِ تعالى مِن شرورِ أنفسِنا، ومِن سيئاتِ أعمالِنا. مَن يهدِهِ اللهُ فلا مُضِلَّ لهُ، ومَن يُضلِلْ فلا هاديَ لهُ. وعليكمُ السلامُ.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أيَّتُها الكريماتُ، أسألُ اللهَ بأسمائِهِ الحسنى وصفاتِهِ العُلا أن يرزقَنا وإيَّاكُم العلمَ النافعَ والعملَ الصالحَ، وأن يُحسنَ لنا ولكمُ الخت قال: وهو أن يصفَ المُدَلِّسُ الشيخَ الذي سمعَ ذلك الحديثَ منه بما لا يُعرَف، أي بما لا يشتهر به من اسمٍ أو كُنيةٍ أو نسبةٍ إلى قبيلةٍ أو بلدةٍ أو صَنعةٍ أو نحوِ ذلك، كي يُوعِّرَ معرفةَ الطريقِ على السامعِ. يعني: تسميةَ الشيخِ أو تَكْنِيَتَهُ أو نسبتَهُ بما لا يُعرَفُ به. يعني: هو مشهورٌ مثلًا، أبو بكرِ بنُ أبي داودَ، أبو بكرِ بنُ أبي داودَ. اشتهرَ بأبي بكرِ بنِ أبي داودَ. فيأتي يقول: عبدُ اللهِ بنُ سليمانَ. ما هو عبدُ اللهِ بنُ سليمانَ حقًّا. هو عبدُ اللهِ وأبوهُ أبو عبدِ اللهِ. يريدُ من حافظِ أبي بكرٍ ابنِ صاحبِ السننِ الحافظِ أبي داودَ. وقولُ أيضًا: حدثنا محمدُ بنُ سندٍ، يريدُ به أبا بكرٍ محمدَ بنَ الحسنِ بنِ محمدِ بنِ زيادٍ النقاشَ. نسبَهُ لِجَدِّهِ. أحدُ أجدادِهِ يُسَمَّى بسندٍ. فبذلكَ هو مشهورٌ، مثلاً مثلَ ما يأتي مثلاً واحدٌ بدلَ ما يقولُ: أحمدُ بنُ محمدِ بنِ حنبلٍ، وهو مشهورٌ بأحمدَ بنِ حنبلٍ الشيبانيِّ. حدثنا الإمامُ أحمدُ بنُ محمدٍ الزهريُّ. ما هو أحمدُ بنُ محمدٍ. لكنْ أتى بما لم يشتهرْ بهِ. أحمدُ بنُ حنبلٍ هو مسلمٌ لجدٍّ؟ لا، هو قالَ: أحمدَ بنَ محمدٍ. وبدلَ من أن يقولَ: الشيبانيَّ، قالَ: الزهريَّ. وهذا الفعلُ باختلافِ مقصدِهِ. وهذا يعني هذا الفعلُ باختلافِ مقصودٍ بكسرِ المهملةِ عليهِ. يختلفُ في الكراهةِ. يعني، مقصدُ الراوي يختلفُ في الحكمِ باختلافِ مقصودِهِ. فإنْ كانَ تعميةً لأمرِ الكذابِ والوضاعِ، فيختلفُ عن عن الثقةِ أو عن الضعيفِ. والضعيفُ يختلفُ عن الثقةِ. فبحسبِ مقصدِهِ تكونُ الكراهةُ. فشرُّهُ ما كانَ تغطيةً للضعفِ في الراوي، كما فُعِلَ في محمدِ بنِ السائبِ الكلبيِّ الضعيفِ. حيثُ قيلَ فيهِ: حمادٌ. محمدُ بنُ السائبِ قيلَ فيهِ: حمادُ بنُ السائبِ، وابحثْ ويتعبْ عن حمادِ بنِ السائبِ، وهو محمدُ بنُ السائبِ الكلبيُّ. لتضمُّنِهِ الغشَّ والخيَانةَ والغرورَ، وذلكَ حرامٌ هنا وفي الذي قبلَهُ كما تقدَّمَ إجماعًا. إذا كانَ يُعمِّي أمرَ كذابٍ أو متهمٍ بالكذبِ، فهذا أمرٌ محرمٌ. لأنهُ قد يُؤخذُ بمذهبٍ كمذهبِ ابنِ حبانَ. الحمدُ للهِ. فبالتالي سيعدلُ ويحكمُ لهذا الحديثِ بأنهُ موضوعٌ. سيقبلُ مثلَ هذا الحديثِ ومثلَ هذا الكذابِ، بحجةِ أنَّ الأصلَ في المسلمينَ العدالةُ. إلا أن يكونَ ثقةً عندَ فعلِهِ، وأسهلُ لو كانَ ثقةً عندَ فاعلِهِ. ولا يعلم أنه كذاب أو ضعيف، هذا أسهل من الذي سبق. إن لم يكن قد انفرد هو بتوثيقه مع علمه بتضعيف الناس له. حتى ولو علم بتضعيف الناس له. وأسهل ممن يكون ضعيفًا عنده. لأنه اختلف اجتهاده مع اجتهادهم. قد يكون اجتهادهم أرجح، وقد يكون اجتهاده أرجح. وهو ليس مُلزَمًا باجتهاد غيره. فالأمر أسهل إذا كان ثقةً عنده، حتى ولو علم تضعيف الناس له. إن لم يكن قد انفرد هو بتوثيق ما علم بتضعيف الناس له. ومع ذلك فهو أسهل من الأول أيضًا، كما أشرت إليه في المرسَل. ويكون استصغارًا لسنِّ الذي حدثه به. يكون أصغر منه. فيستحيي أن يحدِّث عن مَن هو أصغر منه. سيأتي بآيةٍ. لأمرٍ موافقٍ، لكنه أصغر منه. نحن قلنا من قبل: الرواة بشر. الرواة بشر. وفينا مثلُ ما كان فيهم من شهواتٍ وأهواءٍ. طيب. صحيح كانوا أتقى لله، لكن يوجد شيء، وإلا لماذا وُجِدَ التدليس مثلًا؟ لكن تأخرت وفاتُه حتى شاركه في الأخذ عنه ومَن هو دونه. ولذلك من ورع البخاري رحمه الله أنه يحدِّث عن مثل عبد الله بن حماد الآملي، وهو من طبقة تلاميذه أو من قُرنائه. لكن استصغارٌ. عبدُ اللهِ بنُ عبيدٍ وعبدُ اللهِ بنُ محمدِ بنِ عبيدٍ، قالَ عبدُ اللهِ بنُ عبيدٍ. ومرةً عبدُ اللهِ بنُ سفيانَ، ومرةً عبدُ اللهِ بنُ محمدِ بنِ عبيدِ بنِ سفيانَ. فمرةً يقولُ ابنُ عبيدٍ، ومرةً يقولُ ابنُ سفيانَ. ومرةً أبو بكرِ بنُ سفيانَ. ما هو أبو بكرٍ عبدُ اللهِ بنُ محمدٍ. ومرةً أخبرنا الحسنُ بنُ أبي طالبٍ، ومرةً أخبرنا أبو محمدٍ الخلّالُ، والجميعُ واحدٌ. الخطيبُ كان يفعلُ ذلك كثيرًا. وقالَ: مرةً أزهريٌّ، ومرةً عن عبيدِ اللهِ بنِ أبي القاسمِ الفارسيِّ، ومرةً عن عبيدِ اللهِ بنِ أحمدَ بنِ عثمانَ الصَّيرفيِّ، والجميعُ واحدٌ. وقالَ مرةً: أخبرنا عليُّ بنُ أبي عليمٍ البصريُّ، ومرةً أخبرنا عليُّ بنُ المحسِّنِ، ومرةً أخبرنا أبو القاسمِ التنوخيُّ، ومرةً أخبرنا عليُّ بنُ الحسنِ، ويصفُه مرةً بالقاضي، ومرةً بالمعدَّلِ إلى غيرِها، وهو واحدٌ. والمرادُ بهذا كلِّه أبو القاسمِ عليُّ بنُ أبي عليٍّ المحسِّنِ بنِ عليٍّ التنوخيُّ البصريُّ الأصلِ، القاضي، وهو يُكثِرُ في تصنيفٍ من ذلك جدًّا. يعني الخطيبَ كان لهُ جُنُونٌ بهذا الشأنِ، يُكثِرُ جدًّا من تدليسِ الشيوخِ. ويقربُ منه ما يقعُ للبخاريِّ في شيخِه الذُّهليِّ، فإنَّه يقولُ: "محمدٌ" ولا ينسبُه، وتارةً: "محمدُ بنُ عبدِ اللهِ" فينسبُه إلى جدِّه. محمدُ بنُ يحيى، محمدُ بنُ يحيى بنِ عبدِ اللهِ بنِ خالدٍ. ولم يقلْ في موضعٍ: "محمدُ بنُ يحيى" في نظائرَ لذلك كثيرةٍ، ستأتي جملةٌ منها في مَن ذُكِرَ بنعوتٍ متعدِّدةٍ. فهنا لا بدَّ من التنبُّهِ لمرادِ الشيخِ إذا ذَكَرَ اسمًا لا يُعرَفُ مَن هو بالتحديدِ. ومِن رحمةِ اللهِ بنا أنَّ أغلبَ هذا قد نصَّ عليه الأئمةُ السابقونَ، ولكنْ مَن جَدَّ وجَدَ، ومَن زَرَعَ حَصَدَ. يُوهِمُ الفاعلَ بذلك استكثارًا من الشيوخِ، يُوهِمُ، يُوهِمُ استكثارًا. يعني: هو أنا شيوخي عشرةٌ، سأظلُّ ما عندي للعشرةِ لأُنوِّعَ، بحقِّ ظنٍّ أنهم عشرون، أنهم خمسون، أنهم مئةٌ، أو من بابِ إيش؟ من بابِ التَّعميةِ على الطالبِ ليجتهدَ وليجدَ وليتعبَ. حيث يظنُّ الواحدُ ببادئِ الأمرِ، ببادئِ الرأيِ ببادئِ الرأيِ جماعةً، وإلى ذلك أشارَ الخطيبُ فلو قلتَ: فلانٌ، فلانٌ، فلانٌ، سيملُّ الطالبُ. ونوِّعْ. حتى لا يحدثَ المللُ. ولكن لا يلزمُ من كونِ الناظرِ قد يتوهَّمُ الأكثرَ أن يكونَ مقصودًا لفعله، بل الظنُّ بالأئمة، خصوصًا من اشتهرَ إكثارُهم روايتَهم، خلافُه. الذهبيُّ، فقال أبو طاهرٍ المخلِّصُ فعجبَ جدًّا بهذا، رحمه الله تعالى عليه. وكذا مرةً في صحيح ابن حبانَ وأنا بينَ يدي شيخِنا قولُه: "حدَّثنا أبو العباسِ الدمشقيُّ" فقال: مَن هذا؟ فبادرْتُه مع أنَّه لم يقصدْني بذلك. يَقَعُ مِنَ الْقَائِلِ بِقَصْدِ التَّغْطِيَةِ عَلَى شَيْخٍ لِيَتَوَفَّرَ عَلَيْهِ مَا جَرَتْ عَادَتُهُ بِأَخْذِهِ فِي حَدِيثٍ ذَلِكَ ذَاكَ الْمُدَلَّسُ كَمَا سَيَأْتِي فِي الْفَصْلِ الْحَادِيَ عَشَرَ مِنْ مَعْرِفَةِ مَنْ تُقْبَلُ رِوَايَتُهُ وَهُوَ سواء التدليس أو اللقيا، لماذا بإخبار الرواة أنه لقي أو أنه لم يلقَ، أنه أخذ عنه هذه الأحاديث أو أنه لم يأخذها، أو بمجالس السماع، أو بتنصيص الأئمة والعلماء الذين صبروا واختبروا مرويات كل راوٍ. والشافعي، والشافعي رحمه الله بالإسناد، 00:29:50. بعده في الإسنادِ رجلًا يكونُ ضعيفًا في الروايةِ أو صغيرَ السنِّ، ويُحسِّنُ الحديثَ بذلك. أن السندَ كلَّه يصيرُ إيش؟ ثقات. أسقطَ الضعيفَ. أسقطَ الضعيفَ والباقي كلُّهم إيش؟ ثقات. وتابعه النوويُّ في ذلك القسمِ. وتبعه النوويُّ في ذلك في القسمِ الأولِ من تقريبه الذي شرحَهُ السيوطيُّ في التدريبِ، وجماعةٌ. ليس فيهم ابنُ الصلاحِ. منهم العلائيُّ وتلميذُه الناظمُ العراقيُّ، لكن جعله قسمًا 00:33 في حذفه المدلِّس من بين الثقتين اللذين لقي أحدهما الآخر، ولم يذكر أولهما بالتدليس. ويأتي بلفظ محتمل، فيستوي الإسناد كله. ثقات. يعني: ما يقول عن الأول "حدثنا"، إنما يقول عن عن فلان عن فلان. والغالب أن الأول هذا ليس بمدلس، ولذلك تدليس التسوية اشترط فيه جماعة من أهل العلم، خاصة من المتأخرين، أن يصرح في كل طبقات السند بالتحديث. ما يُكتفى بالتصريح بالتحديث عن شيخه، لأنه لا يسقط شيخه، إنما يسقط من يسقط من فوق، يسقط ضعيفًا فوق شيخه. فيستوي الإسناد كله ثقات، والمدلس بالاتصال عن شيخه لأنه قد سمعه منه، فلا يظهر في الإسناد ما يقتضي رده إلا لأهل النقد والمعرفة بالعلل. السند جميل وظاهره الصحة، لكنه في حقيقة أمره معلَّل. ويصير الإسناد عاليًا، وفي الحقيقة نازل. قال ابن حزم: "صح عن قوم إسقاط المجروح وضم القوي إلى القوي تلبيسًا على من يُحدَّث، وغرورًا لمن يأخذ عنه. فهذا مجروح وفسقه ظاهر، وخبره مردود؛ لأنه ساقط العدالة". انتهى. وممن كان يفعله: بقية بن الوليد والوليد ابن مسلم. (empty) ولذلك قيل: "أحاديث بقية ليست نقية، فكل منها على تقية". وممن يفعله: بقية بن الوليد والوليد بن مسلم. وبالتقييد باللقاء خرج الإرسال المرسل الخفي. فقد ذكر ابن عبد البر وغيره أن مالكًا سمع من ثور بن زيد الديلي أحاديث عن عكرمة عن ابن عباس رضي الله عنه، ثم حدث بها بحذف عكرمة؛ لأنه كان يكره الرواية عنه ولا يرى الاحتجاج بحديثه". انتهى. وفي أمثلة لذلك عن مالك بخصوصه، فلو كانت التسوية بالإرسال تدليسًا لَعُدَّ مالك في المدلسين. وقد أنكروا على من عده فيهم. يعني: الفرق بين الإرسال وبين التسوية. فقال ابن القطان: "ولقد ظُنَّ بمالك على بُعده عنه عمله، وقال الدارقطني: "إن مالكًا ممن عَمِلَ به، وليس عيبًا عندهم". قلت: وهو محمولٌ على أن مالكًا ثبت عنده الحديث عن ابن عباس، وإلا فقد قال الخطيب: "إنه لا يجوز هذا الصنيع وإن احتج بالمرسل؛ لأنه قد عُلِمَ أن الحديث عمن ليس بحجةٍ عنده". يعني: أُنكِرَ على مالك أنه كان يحذف عكرمة. طيب، لكن حذفه كان إرسالًا ولم يكن تدليسًا؛ لأن ثور بن زيد لم يسمع من ابن عباس، لم يسمع من ابن عباس. فهنا الأمر واضح أنه إرسال وليس بتسوية. فهنا الأمر واضح أنه إرسال وليس بتسوية. لاعتذارٍ عن مالك أن الحديث قد ثبت عنده من غير هذا الطريق. وأنه قد صح عنده، فسواء ذكر هذا السند أو 00:39:07.619 --&gt; أكثرَ منه غيرُ متقيِّدٍ بالثِّقاتِ. يعني يُدَلِّسُ حتى عن الضُّعفاءِ، ممَّن كان أكثرَ تدليسِه عن الضُّعفاءِ والمجاهيلِ، ممَّن انضمَّ إليه ضعفًا بأمرٍ آخرَ، يعني مُدَلِّسٌ وضعيفُ حفظٍ، باختلاطٍ إلى غيرِ ذلك. ثم إنَّ جميعَ ما تقدَّمَ تدليسُ الإسنادِ. وأما تدليسُ المتنِ فلمْ يذكروه، وهو المُدْرَجُ. إذًا عندنا تدليسُ الإسنادِ وعندنا تدليسُ المتنِ، والمُدرَجُ هو الإدخالُ. وتعمُّدُه حرامٌ كما سيأتي في بابِه، بل فسَّرَه الرويانيُّ والماورديُّ وابنُ السمعانيِّ بتحريفِ الكلمةِ عن مواضعِها، يعني بالتقديمِ والتأخيرِ ونحوِ ذلك مما يُخِلُّ بالمعنى، وهو حرامٌ أيضًا. يعني الإدراجُ، إلا إذا كان تفسيرًا، إلا إذا كان تفسيرًا. أما إذا كان إدراجًا ولا يُمَيَّزُ، فهذا من الأمورِ المحرَّمةِ. ومنها أيضًا تدليسُ البلادِ. تدليسُ البلادِ، كأنْ يقولَ المصريُّ: حدثني فلانٌ بالعراقِ، يريدُ موضعًا بأخميمَ. طيب. قريةُ العراقِ. أو بزبيدَ، يريدُ موضعًا بقوصَ، أو بزقاقِ حلبَ، يريدُ موضعًا بالقاهرةِ، أو بالأندلسِ، يريدُ موضعًا بالقرارةِ، أو بما وراءَ النهرِ، مهما دجلةَ. وهو أخفُّ من غيرِه. عندنا قريةٌ تتبعُنا، قريةٌ تسمى طيب، قريةٌ تسمى السعوديةَ. وقريةٌ تسمى الصفا. فأحدُ إخوانِنا من القرى هذه، يعني يتصلُ وأنا ذاهبٌ عندهم. أين أنتَ؟ قلتُ: في الصفا. قال: لبيك اللهم لبيك! أنا أقولُ: أنا في قريةِ الصفا. هو يعني أنه هذه بلادُهم، يعني هذه بلادُه. فأيُّ: أين وصلتَ؟ قلتُ: في الصفا. قال: لبيك اللهم لبيك! قلتُ: إذًا أردنا أن نُدَلِّسَ، هاه، فلنقلْ: وقريةُ السعوديةِ. فذهبَ بعضُ إخوانِنا، كان يقولُ بها: الصرافةُ؟ قلتُ: أنتَ تتمنى الذهابَ إلى السعوديةِ؟ قال: أتمنى. قلتُ: إن شاءَ اللهُ اليومَ نذهبُ إلى السعوديةِ. سبقًا. قلتُ: إيه واللهِ! سنذهبُ، نحن ذاهبونَ إلى السعوديةِ، أنا وأنتَ. وهو يمشي، يعني يمشي أسطورةً، ورجلٌ قرويٌّ. فاقرأ اللوح: "قريةُ السعوديةِ ترحبُ بكم." قال: إيه والله، نحن في السعودية. خلاص، أنا رحتُ السعوديةَ معك. وعبده علي. وعبده علي. لو سمع مني حديثًا وقال: "حدثنا بالصفا" أو "حدثنا بالسعودية". فهذا تدليسُ البلدانِ. وهو أخفُّ من غيره، لكنه لا يخلو عن كراهةٍ، وإن كان صحيحًا في نفسِ الأمرِ، لإيهامِه الكذبَ بالرحلةِ والتشبُّعِ بما لم يُعَدَّ. وكان بعضهم ماذا يفعل؟ يأتي عند نهرِ النيلِ، هاه؟ ويقف، وبينما وراءَ النهرِ هذا نهرُ السندِ، في نهرِ جيحون، فيقول: "حدثني بما وراءَ النهرِ". فيه أنها توهنُ الرحلةَ. لكن إذا وُضِّحَ وعُلِمَ وذُكِرَ، فلا كراهةَ إن شاءَ اللهُ. بالنسبةِ وعليكم السلام ورحمة الله وبركاته. وأنت أحسنَ اللهُ إليك. يقالُ إنَّ الخلافَ بينَ البخاريِّ حصلَ بينه وبينَ الذهليِّ خلافٌ في مسألةِ اللفظِ بالقرآنِ، فخشى البخاريُّ أن يظنَّ أنه هو فقط في قوله. لذلك لم يسمِّ ما هذا الذي ذُكرَ هنا أنه يعني يعني لا، ليس أنه فقط، إنما أنه وافقَ على ذمِّ البخاريِّ. يعني خشيةُ محمدِ بنِ إسماعيلَ أنه إذا صرَّحَ باسمِ الذهليِّ أن يكونَ موافقًا له على ذمِّ نفسه. وهو البخاريُّ ما قصدَ. ما قصدَ. الذهليُّ كان متشددًا جدًّا في المسألةِ، لأنه من تلاميذِ الإمامِ أحمدَ المباشرينَ. وكانوا يريدون أن يعني أن أن يعني يعني إيش أقول؟ يريدون سدَّ الذريعةِ لأيِّ لفظٍ. يعني مثلًا، إيش اليوم؟ أهلُ الحقِّ: أنَّ الديمقراطيةَ كفرٌ، يعني ستكون محلَّ اجتهاد، لا بعضنا سيشدد جدًّا أنه حتى في اختيار ولي الأمر لا يجوز. نحن نقول: لا يجوز. حتى من قال بجواز ذلك، فيكون تحت رأيه الديمقراطيين. فيبدِّع ويضلِّل بمثل ذلك. للذريعة في الاشتراك في أي نوع من أنواع الديمقراطية. نفس المسألة. لما كانت قضية خلق القرآن، فعلت بالأمة ما فعلت، وحدث من ورائها حدث. شدد الإمام أحمد في المسألة، وشدد بعض تلاميذه، ومنهم محمد بن الزهري رحمه الله تعالى. لفظ بالقرآن مخلوق. ما قال، إنما قال: ألفاظنا من أفعالنا، وأفعالنا مخلوقة. وهذا حق. الصوت الذي نحن نتكلم به، من أفعالنا، وأفعالنا مخلوقة. وهذا إجماع. الصوت صوت القارئ، والكلام كلام الباري. من أصواتنا، ألفاظنا. وحدث ما حدث، ووقع ما وقع، لكن الأمر هيِّن، لكن شدد الذهلي عليه رحمه الله، مع أنه نصح ومنع أحدًا يسأل في هذه المسألة، حتى لا يجيب بخلاف ما هم عليه، فيقع فتنة. قُضِيَ أَمْرٌ كَانَ مَفْعُولًا. والبخاري رحمه الله تعالى ما قصد اللفظ ولا قال اللفظ. لأن كلمة اللفظ محتملة. تشمل الصوت، وتشمل التلفظ، وتشمل الملفوظ. فكان الجهمية يستخدمون هذا الأمر، مثل إبراهيم بن المنذر الحزامي. بدّعه الإمام أحمد، لماذا؟ للوقف في القرآن. قال: والله ما درينا، هذا الغلام، إن قلنا: كلام الله، بدّعنا، وإن قلنا: الإمام أحمد كان يريد إيش؟ القرآن كلام الله غير مخلوق. لأن الجهمية ماذا قالوا؟ قالوا: كلام الله خلقه. فأراد سد الذريعة بالكلية. فنفس المسألة هنا، يعني. تفضل. ارفع صوتك. إخوانك ما يسمعونك، فكيف سأسمعك أنا؟ فاقرأ في أيْن هي؟ إيش؟ أيُّ فقرةٍ؟ وهو مظلومٌ. وربما يلحقُ الثقةَ الذي دونه الضعيفُ، وربما يلحقُ الثقةَ الذي دونه الضعيفُ الضررُ من ذلك، بعد تبينِ الساقطِ بإلصاقِ ذلك به، ما عبرته. إيه، يعني يعني الـ الـ الـ أنَّ تدليسَ التسويةِ مذمومٌ جدًّا لِمَا فيه من يعني عندنا تعارض وصل وإرسال. طيب إذن. يعني يعني سيكون الراجح منهما. فناسب بعد التدليس أن يذكر الشاذ أن الشاذ عندنا الشاذ والمحفوظ هو الراجح. والشاذ هو الضعيف، كما أننا في حال الترجيح الوصل سن غَلَبَةُ الظنِّ، بل التي في بعضِ الأوقاتِ تَصِلُ إلى اليقينِ أنه وهمٌ وأنه أخطأَ. فالشذوذُ أخطاءُ الثقاتِ بالمخالفةِ. نستطيعُ أن نُعبِّرَ بهذا: أنَّ الشذوذَ في الحديثِ هو أخطاءُ الرواةِ بالمخالفةِ، خطأٌ. أنَّ الشيخَ يقولُ هذا الكلامَ الذي انفردَ بهِ هذا الإنسانُ. تَكُونَ أَنْتَ شَذَذْتَ عَنِ الْجَمَاعَةِ. وَرَأْيُ الْجَمَاعَةِ هُنَا، أَنْتَ فِي النِّهَايَةِ مَاذَا سَتَفْعَلُ؟ سَتُسَلِّمُ، وَتَقْتَنِعُ فِي دَاخِلِ نَفْسِكَ أَنَّكَ إِيشْ صَلَّيْتَ أَرْبَعَ رَكَعَاتٍ، وَإِنَّمَا كَانَ هَذَا مِنْ نَزَغَاتِ الشَّيْطَانِ، مَعَ أَنَّهُ فِي نَفْسِهِ، وَمَعَ ذَلِ وكذا بالعكس، يعني إذا أردنا إذا أردنا أن نضع قاعدةً للترجيح، فالأحفظُ والأضبطُ والأكثرُ، لكن قد يوجد قد يوجد في بعض الأوقات على العدد مثلًا. مثالُ الشذوذِ في السُّنةِ، ما رواه الترمذيُّ والنسائيُّ 01:04:28.339 --&gt; 01:04:34. الشابُّ الطرقُ له فوائدُ. تيقَّنوا من صحةِ هذا الحديثِ. لنا يقينٌ أنَّ النبيَّ صلى الله عليه وسلم قد قالَ هذا الكلامَ. قالَ الأَزرقُ: والأحاديثُ إذا كَثُرَتْ كانتْ أثبتَ من الواحدِ. الشافعيُّ: وقد يَهِمُ الحافظُ أحيانًا، الرجلُ الثقةُ ليسَ من شرطِ الثقةِ. فقدْ يُخطِئُ. لكنْ إذا ثقةٌ ثقةٌ ثقةٌ وتتابعوا، هذا يدلُّ على أنهم قد أتقَنوا هذا الحديثَ. على أنه قد صحَّحَ حديثَ موسى هذا ابنُ خُزيمةَ وابنُ حِبَّانَ والحاكمُ، وقالَ: إنه على شرطِ مسلمٍ. وقالَ الترمذيُّ: إنه حسنٌ صحيحٌ. وكانَ ذلكَ لأنها زيادةُ ثقةٍ غيرُ مُنافيةٍ لإمكانِ حَمْلِها على حاضرٍ عَرَفَهُ. يعني الذينَ صحَّحوها تأوَّلوا. والذينَ زيادةٌ شاذَّةٌ. وبما تقرَّرَ، عُلِمَ أنَّ الشافعيَّ قيَّدَ التفرُّدَ بقيدينِ: الثقةِ والمخالفةِ. يعني الشذوذُ هو مخالفةُ إيش؟ الثقةِ. إذا أخطأَ الثقاتُ بالمخالفةِ؛ لأنه سيأتي المنكَرُ، وأخطأَ الضعفاءُ بالمخالفةِ. يعني ما يكتفي. بضعفٍ بالمخالفةِ، وما يكتفي بالمخالفةِ وهو ضعيفٌ. والحاكمُ صاحبُ المستدركِ والمعرفةِ، الخلافُ للغيرِ فيهِ، أي في الشاذِّ، ما اشترطَ. يعني الحاكمُ عندَهُ الشاذُّ ليسَ كذلكَ، بل هو عندَهُ مَنِ انفرَدَ بهِ ثقةٌ من الثقاتِ. الشافعيُّ: أنَّ الشذوذَ إيش؟ مخالفةُ الثقةِ لمن أوثقَ. الحاكمُ: لا، هو الانفرادُ، أنْ ينفردَ الثقةُ ولا يوجدُ مَن يتابِعُهُ عليهِ. وليسَ لهُ أصلٌ بمتابِعٍ لذلكَ الثقةُ. فاقتصرَ على قيدِ الثقةِ وحدَهُ. وبينَ ما يؤخذُ منهُ أنه يغيِّرُ، وبينَ ما يؤخذُ منهُ أنه يغيِّرُ المعلَّلَ. يعني الشاذُّ انفرادٌ. بينما المعلَّلُ الذي وُجِدَ فيهِ طعنٌ في الضبطِ أو في العدالةِ. أو في الاتصالِ. يعني. الحاكمُ عندهُ أنَّ الشذوذَ الانفرادُ على خلافِ إيش؟ الحديثِ المعلَّلِ. مِنْ حَيْثُ إِنَّ ذَاكَ وُقِفَ عَلَى عِلَّتِهِ الدَّالَّةِ عَلَى جِهَةِ الْوَهْمِ فِيهِ مِنْ إِدْخَالِ حَدِيثٍ فِي حَدِيثٍ أَوْ وَصْلِ مُرْسَلٍ أَوْ نَحْوِ ذَلِكَ كَمَا سَيَأْتِي. وَالشَّاذُّ لَمْ يُوقَفْ لَهُ عَلَى عِلَّةٍ مُعَيَّنَةٍ. يَعْنِي: ال ولكن يصلحُ أن يكونَ شاذًّا، ومَن تفرَّدَ به غيرُ الثقةِ فمكروهٌ. وإن كان المتفرِّدُ به ثقةً، فيُصلحُ في الشواهدِ. وإن كان غيرَ ثقةٍ، فيكونُ متروكًا. والحاصلُ كما قال شيخُنا مِن كلامِهم أنَّ الخليليَّ يُسوِّي بين الشاذِّ والفردِ المطلقِ، التفرُّدِ المطلقِ، سواءٌ كان صحيحًا أو ضعيفًا. ويُردُّ عليه بحديثِ: «إنما الأعمالُ بالنياتِ»، فهو فردٌ مطلقٌ. فيلزمُ على قولِه أن يكونَ في الشاذِّ الصحيحِ وغيرِ الصحيحِ. فكلامُه الحاكمُ؛ لأنَّه يُخرِجُ تفرُّدَ غيرِ الثقةِ، ويلزمُ على قولِه أن يكونَ في الصحيحِ الشاذِّ وغيرِه. الشاذِّ. والمفروضُ أنَّ الصحيحَ لا يوجدُ فيه الشاذُّ. ومَن اعتمدَ ذلك في صنيعِه حيثُ ذكرَ في أمثلةِ الشاذِّ حديثًا أخرجهُ البخاريُّ في صحيحِه مِن الوجهِ الذي حكمَ عليه بالشذوذِ. المثالُ: وحديثُ ثمامةَ عن أنسٍ، قال: كان قيسُ بنُ سعدٍ مِن النبيِّ صلى الله عليه وسلم بمنزلةِ صاحبِ الشرطةِ مِن الأميرِ، يعني: ينظرُ في أمورِه. قال أبو عبدِ اللهِ الحاكمُ: «وهذا الحديثُ شاذٌّ بمرَّةٍ، فإنَّ رواتَهُ ثقاتٌ، وليس له أصلٌ عن أنسٍ ولا عن غيرِه مِن الصحابةِ بإسنادٍ آخرَ، مع أنَّ البخاريَّ ذكرَه في الجامعِ الصحيحِ مصحِّحًا له.» وقولُ البخاريِّ أولى وأجلُّ مِن قولِ الحاكمِ. وأخصُّ منه كلامُ الشافعيِّ رحمه الله لتقييدِه بالمخالفةِ، مع كونِه يلزمُ عليه ما يلزمُ على قولِ الحاكمِ، لكنَّ الشافعيَّ صرَّحَ بأنَّه مرجوحٌ، وأنَّ الروايةَ الراجحةَ أولى. يعني: عندنا كلامُ الخليليِّ. يُقصدُ بالشذوذِ الانفرادُ، سمهُ فردًا، سمهُ شاذًّا، لكنك تحتاجُ إليه. لكن الشاذَّ عند الشافعيِّ يكونُ إيش؟ ضعيفًا. ولكن ردَّ ابنُ الصلاحِ ما قالهُ الحاكمُ والخليليُّ بفردِ الثقةِ. المُخَرَّجِ في كتبِ الصحيحِ، قال: ومع ذلك قبلها أهل العلم هذا مع إمكان الجواب عن الحاكم بما أشعر به اقتصاره على جهة واحدة في المغايرة بين الشاذ وبين المعلل يعني لو أردنا أن ندافع عن الحاكم فنقول إنه أراد أن يفرق بين الشذوذ وبين الحديث الشاذ والحديث المعلل بأن الشاذ فيه انفراد، وأن المعلل فيه العلة التي تقدح في صحته. من كون الشاذ أيضًا ينقدح في نفس الناقد أنه غلط، حيث يقال: ما في الصحيح من الأفراد منتفٍ عنه ذلك. يعني أن الشاذ عند الحاكم من قدح في صدر الناقد، أيش؟ أنه أخطأ فيه الرواية. وأن الأحاديث الأفراد الغرائب التي وجدت في الصحيحين لم ينقدح في نفس النقاد أنها ضعيفة. وأما الخليلي فليس في كلامه ما ينفي ذلك أيضًا، لا سيما وليس ممن يشترط في الصحيح. وبعد أن رد ابن الصلاح كلامهم، استختار ما استخرجه من صنيع الأئمة فيما لم يخالف فيه الثقة غيره، وإنما أتى بشيء فرد به أن من أن من يقرب من ضبطٍ تامٍ ففرده حسن، يعني إذا كان يقرب من الضبط التام، فإذا تفرد فحسن. والذي ضبطه تام إذا تفرد فيسمى فردًا وغريبًا، ولكنه حديثٌ صحيح. ومنه حديث إسرائيل عن يوسف بن أبي بردة عن أبيه عن عائشة رضي الله عنها قالت: كَانَ رَسُولُ اللَّهِ صَلَّى اللَّهُ عَلَيْهِ وَسَلَّمَ إِذَا خَرَجَ مِنَ الْخَلَاءِ قَالَ: غُفْرَانَكَ. فقد قال الترمذي عقبه تخريجه: حديث حسن غريب لا نعرفه إلا من حديث إسرائيل عن يوسف عن أبي بردة. قال: ولا نعرف في هذا الباب إلا حديث عائشة. ولا نعرف هذا الباب إلا حديث عائشة. إذ التحسين هنا للانفراد الذي ضبط قريب من التمام، وليس ضبطًا تامًا، أو بلغ الضبط التام فصح. أو بلغ الضبط التام فصحه. أي صحيح. فردّه وتقدم مثاله، مثل أيش؟ نهي الرسول صلى الله عليه وسلم. ففرده مما شذ فطرح ورد. وَرَدَ ما وَقَعَ لكَ منه، وأمثلته كثيرةٌ، مثالٌ: يعني يعني إذا إذا الراوي لم يكن لا، مِمَّا شَذَّ فاطرحْهُ ورُدَّ. وين أنت؟ ففَرْدُهُ. أُعِيدُ. النسخةُ، ما أدري إيش عندك، لكن هو الفاءُ، فَمَنْ الشَّافِعِيُّ: مُخَالَفَةُ الثِّقَةِ. لِمَنْ هُوَ أَوْثَقُ مِنْهُ صِفَةً أَوْ عَدَدًا عِنْدَ الـ حَاكِمِ. التَّفَرُّدُ الثِّقَةُ عِنْدَ الخَلِيلِ: التَّفَرُّدُ المُطْلَقُ. طَيِّب. ثُمَّ إِذَا أَرَدْنَا أَنْ نُدَافِعَ عَنِ الحَاكِمِ وإنْ بلغَ تلكَ الرتبةَ في الضبطِ، لكنَّه خالفَ مَن هو أرجحُ منه في الثقةِ والضبطِ، فهذا القسمُ الثاني مِن الشاذِّ، وهو المعتمدُ كما قدَّمنا في تسميتِه، يعني: مخالفةُ الموثَّقِ لمَن هو أوثقُ منه. وأمَّا مَن تفرَّدَ المستورُ أو الموصوفُ بسوءِ الحفظِ، أو المضعَّفُ في بعضِ مشايخَ خاصةٍ، أو مُنكَرٌ في حديثِ المُحدِّثِ إذا ما عُرِضَتْ روايتُهُ للحديثِ على روايةِ غيرِهِ من أهلِ الحفظِ والرضا خالفتْ روايتُهُ روايتَهم أو لم تكدْ توافقُها، فإن كان الأغلبُ من حديثِهِ كذلك، كان مهجورَ الحديثِ، غيرَ مقبولةٍ ولا مستعملةٍ. يعني: كثرةُ المخالفةِ للثقاتِ الله يحفظك، الله يرضى عليك، الله يحفظك. وعليكم السلام ورحمة الله وبركاته. قال: بل توسع ابن الجوزي فأدخله في الموضوعات، وكان الحامل له على ذلك نَكَارَةُ مجرد حياة ابن آدم، بل من حياة مسلمٍ مطيعٍ لله تعالى. وكان الحامل له على ذلك نَكَارَةُ معناه أيضًا، ولِتَلَفُّظِه، وأورده الحاكم في المستدرك، لكنه لم يتعرض له بالصحة ولا غيرها، وهذا من أخطاء الحاكم، كيف يأتي بمثل هذا الحديث في مستدرَكِه على الصحيحين، رحمه الله تعالى عليه قلتُ: فما فماذا يترتبُ على تفرُّدِ مالكٍ من بينِ الثقاتِ بإسنادِهِ هذا، مع كونِ كلٍّ منهما ثقةً؛ إذْ لا يلزمُ مما يكونُ كذلكَ نَكَارَةُ المتنِ ولا شُذوذٌ، بلِ المتنُ على كلِّ حالٍ صحيحٌ، إلا أنْ يُقالَ إنَّ تمثيلَ ابنِ الصلاحِ بهِ لمُنكَرِ السندِ خاصَّةً. لكن حتى كلمةُ نَكَارَةِ السندِ ويُتَأَيَّدُ بأنَّهُ ذُكِرَ في "المُعَلَّمِ" مثالًا لِمَا يكونُ معلولَ السندِ معَ صِحَّتِهِ، وإعلالُ ابنِ عُبَيدٍ، عمرو بنِ دينارِ بنِ عبدِ اللهِ بنِ دينارٍ، كما سيأتي في محلِّهِ. على أنَّ هشامَ بنَ بشيرٍ قد رواهُ عن الزهريِّ، فقالَ: ففيهِ مخالفةٌ أشدُّ مما وقعَ لمالكٍ مع كونها في المتنِ، وذلك أنَّهُ رواهُ بلفظِ: «لَا يَتَوَارَثُ أَهْلُ مِلَّتَيْنِ»، ولذا حَكَمَ النسائيُّ وغيرُهُ على هشامٍ فيهِ بالخطأِ. قالَ شيخُنا ابنُ حجرٍ رحمه اللهُ: وأظنُّهُ رواهُ من حفظِهِ بلفظٍ ظنَّ أنَّهُ يؤدِّي معنى ما سمعَ، فلم يُصِبْ؛ لأنَّ اللفظَ الذي أتى بهِ أعمُّ من الذي سمعَ، وقد كانَ قد سمعَ من الزهريِّ ولم يضبطْ عنهُ ما سمعَ. فكانَ يُحدِّثُ عنهُ من حفظِهِ فيُوهَمُ في المتنِ أو في الإسنادِ. وحينئذٍ فلو مُثِّلَ بروايةِ هشامٍ كانَ أسلمَ. يعني يقولُ إنَّ تمثيلَ ابنِ الصلاحِ للمُنكَرِ بروايةِ مالكٍ فيها مؤاخذةٌ. ولو مُثِّلَ بروايةِ هشامٍ لكانَ أسلمَ وأضبطَ. بل من أمثلةِ كمالِ الناظمِ حديثُ نَزْعِهِ صلى اللهُ عليهِ وسلَّمَ خاتمَهُ عندَ دخولِ وهَمَّامٌ ثِقَةٌ احتجَّ بهِ أهلُ الصحيحِ، ولكنه خالفَ الناسَ، قاله الشارحُ. الشارحُ، أي: العراقيةُ في شرحها على نظمه. ولم يوافق، ولم يوافق أبو، ولم يوافق أبو داودَ على الحكمِ عليهِ بالنكارةِ. فقد قالَ موسى: ولم يوافقْ أبو داودَ على حدثنا أبو قتادة عن ابن جريج عن ابن عقيل يعني عبد الله بن محمد بن عقيل عن عبد الله بن جعفر قال: كَانَ النَّبِيُّ صَلَّى اللَّهُ عَلَيْهِ وَسَلَّمَ يَلْبَسُ خَاتَمَهُ فِي يَمِينِهِ، أَوْ قَالَ: كَانَ يَنْزِعُ خَاتَمَهُ إِذَا أَرَادَ الْجَنَابَةَ. ولكن أبا قتادة وهو عبد الله بن واقد الحراني مع كونه صدوقًا كان يخطئ، ولذا أطلق غير واحد تضعيفه. وقال البخاري: "منكر الحديث تركوه". بل قال أحمد: "أظنه كان يدلس". وأورده شيخنا في المدلسين وقال إنه متفق على ضعفه، وصفه أحمد بالتدليس. انتهى. ففي رواياته لا تعلُّ رواية همام، بل قد تشهد لها، لكن مع شديد ضعفها. وعلى كل حال، ففي التمثيل به للمنكر وكذا بقول مالك، إنما هو على ابن الصلاح من عدم الفرق بينه وبين الشاذ. أما الشاذ يختلف عن المنكر. طيب، نقف عند الاعتبار والمتابعات والشواهد. وَصَلَّى اللَّهُ وَسَلَّمَ وَبَارَكَ عَلَى الْحَبِيبِ الشَّفِيعِ مُحَمَّدٍ، وَعَلَى آلِهِ وَصَحْبِهِ وَسَلَّمَ.</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2026-06-06T01:31:04+00:00</dcterms:created>
  <dcterms:modified xsi:type="dcterms:W3CDTF">2026-06-06T01:31:04+00:00</dcterms:modified>
</cp:coreProperties>
</file>

<file path=docProps/custom.xml><?xml version="1.0" encoding="utf-8"?>
<Properties xmlns="http://schemas.openxmlformats.org/officeDocument/2006/custom-properties" xmlns:vt="http://schemas.openxmlformats.org/officeDocument/2006/docPropsVTypes"/>
</file>