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( 169 ) لفضيلة الشيخ أبي حفص بن العربي الأثري.</w:t>
      </w:r>
    </w:p>
    <w:p>
      <w:pPr>
        <w:jc w:val="right"/>
        <w:spacing w:line="360" w:lineRule="auto"/>
      </w:pPr>
      <w:r>
        <w:rPr>
          <w:sz w:val="24"/>
          <w:szCs w:val="24"/>
          <w:rtl/>
        </w:rPr>
        <w:t xml:space="preserve">ونَستعينُه ونَستغفِرُه 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ءَامَنُوا اتَّقُوا اللَّهَ حَقَّ تُقَاتِهِ وَلَا تَمُوتُنَّ إِلَّا وَأَنتُم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النبيُّ صلى اللهُ عليه وسلم الصلاةَ عملًا. يعني هو يريد أن يقول إنَّ الأعمالَ تدخلُ في الإيمانِ. لأنَّ الإيمانَ عند أهلِ السنةِ مركبٌ من قولٍ وعملٍ. الإيمانُ مركبٌ من قولٍ وعملٍ. والقولُ قولان: قولُ القلبِ وقولُ اللسانِ. والعملُ عملان: عملُ القلبِ وعملُ الجوارحِ. ولذلك قالوا: هو قولٌ باللسانِ، واعتقادٌ للجنانِ، وعملٌ بالأركانِ. فسمى الصلاةَ عملًا. وسمى أيضًا الصلاةَ إيمانًا، وما كان اللهُ ليُضيعَ إيمانَكم بصلاتِكم. فالأعمالُ جزءٌ من الإيمانِ. الأعمالُ جزءٌ لا يتجزأُ من الإيمانِ؛ لأنَّ الإيمانَ قولٌ وعملٌ عندَ أهلِه. وقال: «لا صلاةَ لمن لم يقرأْ بفاتحةِ الكتابِ». حدثني سليمانُ بنُ حربٍ، الأسديُّ، الواشقيُّ، قاضي مكةَ. قال: حدثنا شعبةُ، شعبةُ بنُ الحجاجِ البسطاميُّ، العدويُّ، أميرُ المؤمنينَ في الحديثِ. عن الوليدِ بنِ العيزارِ. وحدثني البخاريُّ. وحدثني عبادُ بنُ يعقوبَ الأسديُّ الآخرُ. أو أنه ابتعد قليلًا. أن يعرف منزلته عند الله عز وجل. الصلاةُ والخشوعُ فيها، والإقبالُ عليها والحرصُ عليها، وأن يأتيَ بأركانها وشروطها وواجباتها ومستحباتها. قال: «الصلاةُ لوقتها، وبرُّ الوالدينِ». يُعينها بشيءٍ من المال لترجعَ إلى لا، أنا أتزوجُ بكِ فتصبحَ أمًّا. في الظاهر أنَّ القتالَ هذا كان شرًّا، وفي باطنِ الأمرِ أنه خيرٌ، لأنَّ الخيرَ، فإنَّ الإنسانَ المؤمنَ كما قالَ النبيُّ صلى الله عليه وسلم: "عجباً لأمرِ المؤمنِ، أتحفظُ هذا الحديثَ؟" وسُبحانَ الله! ما يعرفون في غزوةٍ لما أعطى صناديدَ العرب مائة؟ % % ويذهب يعطيهم الأموال، وأين قريش؟ وسَنُضَدُّ العرب يعطينا شيئًا! عن عند النَّاسِ اللَّهُمَّ اغْفِرْ لِي وَلَوْ كُنْتُ مُؤْمِنًا. صَلَّى اللَّهُ عَلَيْهِ وَسَلَّمَ، أَرَاضِيتُمْ؟ لِمَاذَا بِالدُّعَاءِ؟ دُعَاءُ رَسُولِ اللَّهِ صَلَّى اللَّهُ عَلَيْهِ وَسَلَّمَ، فَإِنْ لَمْ الرَّسُولُ قَدْ يُعْطِي، قَدْ يُعْطِي الرَّجُلَ وَغَيْرُهُ أَحَبُّ. أنَّ الرسولَ صلى الله عليه وسلم لم يُعْطِهِ شيئًا، قال: وأنا يعني يقولون: أحبُّ إليه من غيرهم. وأنا أُكِنُّ لهؤلاء لما في قلوبهم من الغنى والخيرِ، من هؤلاء الذين لم يُطْعَموا. فقال عمرو: ما أحبُّ أنني بكلمةِ رسولِ اللهِ صلى الله عليه وسلم حُمْرَ النَّعَمِ، قال: والدنيا كلها. كانوا يعرفون قَدْرَ ما عند اللهِ وعند رسولِ اللهِ. يعني أنَّ كلمةَ الرسولِ صلى الله عليه وسلم هذه أفضلُ عندي من آلافٍ من الإبلِ. الحُمْرِ. هذه كانت أعزَّ شيءٍ عند العربِ. حُمْرِ النَّعَمِ. يعني قال: كلمةُ الرسولِ عليه الصلاةِ والسلامِ كلمةٌ قَدْرُ الكلمةِ. يعني كلمةُ الرسولِ عليه الصلاةُ والسلامُ أحبُّ إليه من الدنيا كلها. وفي هذا التزكيةُ العظيمةُ لعمرو بن تغلبٍ رضيَ اللهُ عنه وأرضاه. بابُ ذكرِ النبيِّ صلى اللهُ عليه وسلم وروايتِه عن ربِّه عزَّ وجلَّ. يعني الرسولُ عليه الصلاةُ والسلامُ، يعني يذكرُ اللهَ سبحانه وتعالى ويروي عن ربِّه جلَّ وعلا الأحاديثَ القدسيةَ، وإلا فهو صلى اللهُ عليه وسلم الكُلُّ وحيٌ من عندِ اللهِ. والوحيُ أنواعٌ: وحيٌ مَتْلُوٌّ يُتلى ويُتَعَبَّدُ بإعجازِه، وهو القرآنُ الكريمُ. ووحيٌ لا يُتلى في الصلواتِ، لكنه مُوحًى من عندِ اللهِ. وهو الحديثُ. يرويها الكلُّ، ما يعني وحيٌ من اللهِ، لكن الحديثَ القدسيَّ تُنسبُ ألفاظُه إلى ربِّ العالمين سبحانه. حدثني محمدُ بنُ عبدِ الرحيمِ الملقبُ بالصاعقةِ، رحمه اللهُ تعالى عليه. فليُبْلِغْ على أيِّ عددٍ من الأحاديثِ ما يقومُ له حافظٌ فنُقِبَ. قال: حدثنا أبو زيدٍ سعيدُ بنُ الربيعِ الهرويُّ. قال: حدثنا شعبةُ عن قتادةَ، قتادةَ بنِ دعامةَ عن أنسٍ رضيَ اللهُ عنه، عن النبيِّ صلى اللهُ عليه وسلم يرويها عن ربِّه جلَّ وعلا، قال: إذا تقرَّبَ العبدُ إليَّ شبرًا، تقرَّبتُ إليه ذراعًا. وإذا تقرَّبَ مني ذراعًا، تقرَّبتُ منه باعًا. وإذا أَتَانِي يَمْشِي أَتَيْتُهُ هَرْوَلَةً. ما نَتَقَرَّبُ إلى اللهِ عز وجل بشيءٍ إلا ويَتَقَرَّبُ إلينا بأعظمَ منه. وأجلَّ وأكرمَ. فنحنُ نتعاملُ مع الربِّ الكريمِ سبحانهُ. الذي يُعطي الأجرَ الجزيلَ على العملِ. فإذا تَقَرَّبْنَا إلى اللهِ بأيِّ عملٍ صالحٍ فإنَّهُ يُعطي عليهِ الأجرَ الجزيلَ. ويَتَقَرَّبُ إلينا سبحانهُ وتعالى. حدثنا مسددٌ، عن مسرهدٍ أبي الحسنِ البصريُّ، يعني يحيى. عن التيميِّ سليمانَ بنِ طَرْخَانَ. عن أَنَسِ بنِ مالكٍ رضي الله عنه، عن أبي هُرَيْرَةَ رضي الله عنه، يعني: صحابيٌّ عن صحابيٍّ. صحابيٌّ عن صحابيٍّ. قال: ربما ذكرَ النبيُّ صلى الله عليه وسلم قال: «إِذَا تَقَرَّبَ العَبْدُ مِنِّي شِبْرًا، تَقَرَّبْتُ مِنْهُ» ذِرَاعًا، وَإِذَا تَقَرَّبَ مِنِّي ذِرَاعًا، تَقَرَّبْتُ مِنْهُ بَاعًا، أَوْ بَاعًا. وَقَالَ مُعْتَمِرُ بنُ سُلَيْمَانَ: سمعتُ أبي قال: سمعتُ أَنَسًا رضي الله عنه، عن النبيِّ صلى الله عليه وسلم يرويه عن ربِّهِ عزَّ وجلَّ. يعني في حديثِ أبي هُرَيْرَةَ بدونِ ما يقولُ: قالَ اللهُ عز وجل. في حديثِ أَنَسٍ يقولُ: قالَ اللهُ عزَّ وجلَّ. حدثنا آدَمُ بنُ أبي إياسٍ العَسْقَلَانِيُّ قال: حدثنا شُعْبَةُ. قال: حدثنا مُحَمَّدُ بنُ زيادٍ قال: سمعتُ أبا هُرَيْرَةَ رضي الله عنه، عن النبيِّ صلى الله عليه وسلم يرويه عن ربِّهِ. كلُّ هذا سيذكرُ أحاديثَ قدسيةً. قال: «لِكُلِّ عَمَلٍ كَفَّارَةٌ، وَالصَّوْمُ لِي وَأَنَا أَجْزِي بِهِ، وَلَخُلُوفُ فَمِ الصَّائِمِ أَ أفضلُ عندَ اللهِ مِنَ الأرضِ لِلْمُـ ـسْلِمِينَ. حدثنا حفصُ بنُ عمرَ بنِ الحارثِ قالَ: حدثنا شعبةُ عن قتادةَ. وقالَ لي خليفةُ في البخاريِّ: وقالَ لي خليفةُ: حدثنا يزيدُ بنُ زُرَيْعٍ البصريُّ لِنَسْتَدِلَّ عَلَيْهِمْ بِهِ، وَمَن بباطلٍ يُرَدُّ عَلَيْهِمْ هَذَا لِلْعُلَمَاءِ أَيْضًا. لِقَوْلِ اللَّهِ تَعَالَى: ﴿فَأْتُوا بِالتَّوْرَاةِ فَاتْلُوهَا إِن كُنتُمْ صَادِقِينَ﴾. وَقَالَ ابْنُ عَبَّاسٍ رَضِيَ اللَّهُ عَنْهُمَا: أَخْبَرَنِي أَبُو سُفْيَانَ بْن وَمَا جاء التفسير في بعض روايات لَا نُصَدِّقُهُمْ خَشْيَةَ أَنْ نُصَدِّقَ بِشَيْءٍ كَذِبٍ يُخَالِفُ دِينَنَا، وَلَا نُكَذِّبَهُمْ خَشْيَةَ أَنْ نُكَذِّبَ بِشَيْءٍ يُوَافِقُ دِينَنَا وَيُوَافِقُ الْحَقَّ. أَمَّا إِذَا اسْتَبَانَ الْحَقُّ مِنَ الْبَاط يُلوِّحُ بعضُ المفسدين في الأرضِ أن يُنكِرَ الرجمَ. وهؤلاءِ يستحقون أن يُرجموا. يعني هؤلاءِ يستحقون أن يُرجموا، إنَّ هؤلاءِ الحشرَاتِ أذًى، وهو فعلاً يعني هجمةً على دينِ اللهِ، شيءٌ عجيبٌ ما حدثَ من قبلُ. واحدٌ مِيزو على واحدٍ بحيريٍّ على واحدٍ يدَّعي الذي يعني يتقن تلاوة القرآن وأنه يعمل به مع الكرامة "زَيِّنُوا الْقُرْآنَ بِأَصْوَاتِكُمْ" أن نحسن ثانية: عندما يتلو، يتلو بأحكام التلاوة مع تحسين، وليس شرطًا أن يقلد فلانًا وفلانًا، هذا ليس من السنة، بل يكتفي بأن يتعلم وأن يتقن 00:35:16. فما سمعتُ أحدًا أحسنَ صوتًا أو قراءةً. حدثنا حدادُ بنُ مهرانَ قالَ: حدثنا هشامُ بنُ بشيرٍ، عن أبي بشرٍ جعفرِ بنِ أبي الوحشيةِ، عن سعيدِ بنِ جبيرٍ، عن ابنِ عباسٍ رضيَ اللهُ عنهما قالَ: كانَ النبيُّ صلى اللهُ عليهِ وسلمَ متواريًا مختفيًا، يعني. لأنَّ يعني كما قال النبيُّ صلى الله عليه وسلم. المرأة ليست كما كان اليهود يصورون هناك. وَيَسْأَلُونَكَ عَنِ الْمَحِيضِ قُلْ هُوَ أَذًى فَاعْتَزِلُوا النِّسَاءَ وَلَا تَقْرَبُوهُنَّ. 00:40:40.640 --&gt; 00:40 حدثنا أبو مَعْمَرٍ عبدُ اللهِ بنُ عمروٍ التميميُّ قال: حدثنا عبدُ الوارثِ بنُ سعيدٍ التَّنُّوريِّ مولاهُ قال: قال يزيدُ: حدثني طَرَفُ بنُ عبدِ اللهِ الشِّخِّيرِ، عن عمرانَ بنِ حُصَيْنٍ رضيَ اللهُ عن قتادةَ، عن أبي رافعٍ، عن أبي هريرةَ رضي الله عنه، عن النبي صلى الله عليه وسلم قال: "لما قضى اللهُ الخلقَ، ما خلقَ اللهُ الخلقَ، كتبَ كتابًا عنده، غلبةً، أو قال: سبقتْ رحمتي غضبي، فهو عنده فوق العرشِ." العرشُ، مهما كُتِبَ، مهما قُرِئَ، نُجِّمَ سطرٌ. 00:46:21.420 --&gt; 00:46:2 لأنَّ كلَّ ما يجري في الكونِ إنما خلقه اللهُ سبحانه وتعالى. نعم، لنا اختيارٌ، لكن اختيارٌ وعلمٌ وفقَ علمِ اللهِ سبحانه وتعالى. اختيارنا لا يخالفُ تقديرَ اللهِ عزَّ وجلَّ، بل اختيارنا يكونُ وفقَ إرادةِ اللهِ وتقديرِ اللهِ وعلمِ اللهِ الأزليِّ. 00:49 وسلَّمَ أمرَنا بجُمَلٍ مِنَ الأمرِ إنْ عملنا بها دخلنا الجنةَ، فأمرَهم بالإيمانِ والشهادةِ وإقامِ الصلاةِ وإيتاءِ الزكاةِ، فجعلَ ذلكَ كلَّه عملًا. إذًا كما قلنا في البدايةِ: أنَّ الأعمالَ مِنَ الإيمانِ. فما عَمَلٌ 00: الكبار غَرَّهُ إيش؟ إنسانٌ كبيرٌ. ثم انطلقنا، قلنا: ما صَنَعْنَا؟ حَلَفَ رسولُ اللهِ صلى الله عليه وسلم أَلَّا يَحْمِلَ، وما عندهم ما يَحْمِلُني. تَغَفَّلْنَا؟ رسولُ اللهِ يَنْتَبِهُ. فأمرنا بجملةٍ من الأمر إن عملنا به مثل روايةٍ بها دخلنا الجنة ونعدو إليها من وراءنا. قال: آمركم بأربعٍ، وأنهاكم عن أربعٍ. آمركم بالإيمان بالله، وهل تدرون ما الإيمان بالله؟ شهادةُ أنْ لا إلهَ إلا اللهُ وإقامِ الصلاةِ، وإيتاءِ الزكاةِ، وتعطوا من المغنم الخمسَ. خمس. وأنهاكم عن أربعٍ: لا تشربوا في الدباء، القرع. هذا يعني ليس الماء، إنما المراد النبيذ لأنه كان يُسرع، ثم نُسخ هذا الجزء. وأنه وإن العبرة ليست بالأواني، إنما العبرة بالإسكار. فمدارُ الإسكارِ حرمةُ ثلاث. فالأواني لا تحرّم حلالًا ولا تحلّ حرامًا. يعني: لا تحرّم حلالًا ولا تحلّ حرامًا. والنقير، والظروف المزفتة، والحنتمة. حدثنا قتيبةُ بنُ سعيدٍ، قال: حدثنا الليثُ بنُ قَالَ حَدَّثَنَا هَمَّامُ بْنُ يَحْيَى قَالَ حَدَّثَنَا قَتَادَةُ، قَالَ حَدَّثَنَا أَنَسٌ رَضِيَ اللَّهُ عَنْهُ، عَنْ أَبِي مُوسَى رَضِيَ اللَّهُ عَنْهُ، عَنِ الصَّحَابَةِ، عَنِ الصَّحَابَةِ. عَنِ النَّبِيِّ صَلَّى اللَّهُ عَلَيْهِ وَسَلَّمَ قَالَ: «مَثَلُ الْم وَنَضَعُ الْمَوَازِينَ الْقِسْطَ لِيَوْمِ الْقِيَامَةِ. وَأَنَّ أَعْمَالَ بَنِي آدَمَ وَقَوْلَهُمْ تُرسَلُ. أَقْوَالُ النَّاسِ وَالْأَعْمَالُ سَتُوزَنُ عِنْدَ اللَّهِ عَزَّ وَجَلَّ. قَالَ مُجَاهِدٌ، وَقَالَ مُجَاهِدٌ: الْقِسْطَاسُ: الْعَدْلُ بِالرُّومِيَّةِ. وَيُقَالُ: الْقِسْطُ مَصْدَرُ طيب الذي يحتاج المسلمون أن يدرسوه وأن يتعلموه وأن يتفقهوا فيه نظرًا لوجود العلمانيين والمسلمين والمنافقين والمرتدين الذين يسعون لهدم ديننا خاصةً بالكلام على هذا الكتاب. لا يمكن للمسلمين جميعًا أن يتعلموا من هذا الكتاب،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2026-06-06T04:29:47+00:00</dcterms:created>
  <dcterms:modified xsi:type="dcterms:W3CDTF">2026-06-06T04:29:47+00:00</dcterms:modified>
</cp:coreProperties>
</file>

<file path=docProps/custom.xml><?xml version="1.0" encoding="utf-8"?>
<Properties xmlns="http://schemas.openxmlformats.org/officeDocument/2006/custom-properties" xmlns:vt="http://schemas.openxmlformats.org/officeDocument/2006/docPropsVTypes"/>
</file>