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(10) شرح فضيلة الشيخ أبو حفص بن العربي الأثري.</w:t>
      </w:r>
    </w:p>
    <w:p>
      <w:pPr>
        <w:jc w:val="right"/>
        <w:spacing w:line="360" w:lineRule="auto"/>
      </w:pPr>
      <w:r>
        <w:rPr>
          <w:sz w:val="24"/>
          <w:szCs w:val="24"/>
          <w:rtl/>
        </w:rPr>
        <w:t xml:space="preserve">فهذه لها رشل الله لها إن الله رحل ويشيه لها رشل ام محمل من عبه وقوى صلى فم الله عرى وعرى لها الققالة و المحسلين لها في و المحسلين من الهدئ مرار و المحلالة ققلتنا فأوح مفعو يوح ميئن الناتى العالم قالة و الميئن الناتة مجهد كان الحديث الأول عن الضحة أنه هواء أطعوناه أنشل ميطبه كان الحديث الثالي إنما أطعوه لين جسوشي كان الحديث الثالي هو حديث هذه المنانة الغالية أبي الله ظعمه صالقالة رسل الله رشل الله عرى لها تشلد إنما ألا إيسوه شيء إنما هذا على ريسه وضعه رب أهده هذا وضعه حبها ولبيه حقه إنما أطعه إلا أن ينعجر ريسه أضعه أولوه بنجافة التحوة هذا الربيع أولوه أولوه أولوه أولوه أولوه أولوه أولوه أولوه أولوه أولوه أولوه أولوه أولوه أولوه أولوه أولوه أولوه أولوه أولوه وضعه جرع الميز هو لديك حضاء كчив ".. مالسوف و Plaidعي هو تأهل الظناء troっちゃ إليه وحقاً كلمة عظد الحلق وعجر الثوري والله ومالة والشاشة والأفضلها غراء لكن هناك من الشاشة بالإضافة في قبنها على كل الشاشة وهناج من الشاشة بالإنشقال الترمن مع أكثر التعبس لله لشكانه وطعاء ثلاث من الشاشة بالإضافة يسوق حفظه لأنه لا يسوق حفظه ومن هنا يسوق حفظه لأنه لا يسوق حفظه لأنه لا يسوق حفظه لأنه لا يسوق حفظه لأنه لا يسوق حفظه وكل وجهة الوام والنهة يوهد أنت العالم الذي تصلوا إذا دته ونصالح الحفظ حفظه الذي تكبر إذا دته حفظه لماذا؟ والعلم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يعني العلم نفس إذا يعني العلم نفس إذا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ده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نفس إذا يعني العلم ولكن يعني العلم نفس إذا يعني العلم فيjoy يعني العلم في traction فالوكدم فالوكدم وما كان يسدل للحديث الطعيحة والحديث الطعيحة والنال أنسنا من من يطول بأن الحديث الطعيحة ليخلبه لا تحكى ولا تلطى فكثة طول ليه هنا تلطى أحتامه يتجفل إللاحة في العالماء والنال أن الحديث الطعيحة عمل بي لاحكى الشخص فوما تحكى إللاح من كان يسدل للحديث الطعيحة والحديث الطعيحة ومن كان يسدل من إللاحة الطعيحة للمعناء هنا وطعال إللاحة وعالة للمول الحديث الطعيحة فضغرية لذيها تغونا تغواث النصف ودونه يعني أن نحب كان لا يقول في إللاحة يحكى يعني أن ننى إللاحة الطعيحة وبعط الظغيحة عصرا لا يقول في حبية إللاحة يعني عصب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إللاحة إ سائل تنطة إرهايIS illusionsantics بالإللاحة إللاحة إللاحة إللاحة إللاحة إللاحة إلماحة إللاحة إللاحة إلاحة إللاحة إللاحة إللاحة إللاحة إللاحة إللاحة إللاحة إللاحة إللاحة إللاحة إلاحة إللاحة إللاحة إللاحة إمامة أuntedيها إللاحة إللاحة إللاحة إللاحة إللاحة إللاحة إ Vulberg às لفراء أزاً تريد إللاحة إللاحة إللاحة إللاحة إللاحة إللاحة إللاحة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للا بعلى رايا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فحاة صلى الله عليه وسلم ف فثلين هو سنعواذ للنوع فلأتي وقع topيا洗 tra Entrepreneurs� لأنا هذا الحبيث نحن اقول الحديثantas عن الحديث كلو والجزء و جزء منه القرأ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ويالتباع غير السبيل المثمين،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2026-06-19T09:26:23+00:00</dcterms:created>
  <dcterms:modified xsi:type="dcterms:W3CDTF">2026-06-19T09:26:23+00:00</dcterms:modified>
</cp:coreProperties>
</file>

<file path=docProps/custom.xml><?xml version="1.0" encoding="utf-8"?>
<Properties xmlns="http://schemas.openxmlformats.org/officeDocument/2006/custom-properties" xmlns:vt="http://schemas.openxmlformats.org/officeDocument/2006/docPropsVTypes"/>
</file>