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كتاب"سبل السلام الموصلةإلى ُبلوغ المرام" (19-2) شرح فضيلة الشيخ أبو حفص بن العربي الأثري.</w:t>
      </w:r>
    </w:p>
    <w:p>
      <w:pPr>
        <w:jc w:val="right"/>
        <w:spacing w:line="360" w:lineRule="auto"/>
      </w:pPr>
      <w:r>
        <w:rPr>
          <w:sz w:val="24"/>
          <w:szCs w:val="24"/>
          <w:rtl/>
        </w:rPr>
        <w:t xml:space="preserve">والتأذنة النبي وكانت سقيها ثم عالمة فصيحة فاضيلة كثيرة الحبيسي عن رسول الله صلى الله عليه وسلم عارفة بأيام العربي واشعاره تعلمة الانساب من أبيها أبي باكر وكان الانسابة يعرف انساب العربة هذا علم قليل علم قليل قليل قليل جدا في النات الانساب هذا علم يكذي عن عدم الان لعلمة انساب العرب وفروعها وفتونها افقاذها قليل النادر الذي عرفها وهي من السبعة الذين اقصروا رواية عرسل الله صلى الله عليه وسلم روا عنها جماعة من الصحابة وسبع النزلت برأتها من السناء بعسائات في سورة الموم وليذا من يتهم عائشة بالزنف وكاثر مرتد الذي عتقد ان عائشة الزانية فوقاثر مرتد لأنه مكذب بصليش القرآن وما زنة مرأة نبيا قطط وحاشة لله أنتقون حبيبة رسول الله رسول الله صلى الله عليه وسلم حاشة لله أن يتخلنا ان نبيه علي القرات رسولان في اربنا بيه لأن ازواجه تطعن في زوجه وططعن في ابيه وططعن في اخوانه يعني ما تكون والعياد بالله مرأة امرأة فاجرة وتعيش مع ردن ما معنا هذا إما أنه ذي يثن عياد بالله وإما أنه مغاة لا يدر شيئا عما يظر من حوله فالمجرمونها أرد الطعن في الدين بطعن في عائشة رضي الله عنه يعني الزنادقة راتضة المجرمون المنافقونها أراد الطعن في الدين بطعن في عائشة رضي الله عنه موعل عياذ بالله لو أنه عيشة تؤنى في ارضها فيوقعن في رسؤسنا إذا كيف يعيش معها في الثنوات الطوي؟ إن كان يعلم فالحكم معلو وإن كان لعلم فالحكم معلو ثمها نطعم في الله جل وعلى أن خير خلق لعيشه بهذه الكيفية إن كان يعلم أو كان لا يعلم ثم من الرجل الثاني في الأمة بعد نبيها عليه الصلاة أبوات إذا مطعن في أبيه فطعن في الله وطعن في رسول الله صلى الله عليه وسلم وطعن في أبيهات فما طعن في المجتمع مجتمع الصحابة أنه مجتمع خبيه يستحل أرضى نبيهم عليه الصلاة والسلاة فطعن في الديني بالكلية أنظر طعنك عيشه ماذا يفعل؟ وهذا الذي أراده أزنادقة الراصل الخماني وأتباعه ومن سبقه؟ نصحبهم نصر الله في ابنان وهو العلاء المجرمون الذين فعنون في عيشه رضي الله عنه خلف منه ليس كما يرقل مجمع من المثال في قيناة خلف أصود طعنك عيشه طعنك في الدين بالكلية طعن سرب العالمين سرحانا وتعال حيث لم يعطر أرضى نبيه ومن هيد الخلق عليه الصلاة والسلاة كيف لا يحاط وكيف لا يعطر نبيه وكيف عيشه رسائة سنوات طوينة مع مرأة يتهمى العيظة بالله كيف عيش إذا ما عناها حقم نو والعيظة بالله لا يمكن نقول لو ثبت ولا لا نتجرق لكن حقم معلوم أنه من يرضى أن يعيش مع مرأة والعيظة بالله حقم معرو طيب أي من الله سبحانه تعالى لماذا لم يعطر نبيه في زوجت وأبوه والمجتمع مجتمع الصحابة وثل الحد بهذا المجتمع أن نقق أن يقلن استحل عرض رسائة سلام معنى مجتمع يعني يعني آذب الله فطاعني في الديني بالكلية بسلب الطاقة بالصدقة رضي الله نفنحن نقر رضي الله عن عيشه ولا عن نطو الله تطر لعنى التدخل معهم في قبرهم في كل منيطة عن في عرض عيشة رضي الله عنها بالهي مبرأة برأة الزيق بمن دمبني عفوض وبرأة الحليدي من الشوادي ومن الفرص والدم رالعنها جماعة من الصحابة والتبعين ذلك برأةها من السنائب عشرة آيات في صورة النوض وتوفي رسول الله صلى الله عليه وسلم في بيثها وهو متكئون عالبين بين سحرها ونحرها متكئ على صبرها عليه الصلاة والسلام رضي الله عنها ويضفن في حجراتها القوم خوبتها نعم كلها ينئي موض الرساء ثلاث ووهي تحضن ورأس الشريف ظهر الكيه على فضرها وكل هذا وتطعم في عشرة عده مما عمه وماتت ويقسمت بيثه ويقسم ويقسمونها ليلتين ليلتها وليلت أودت ومع كلها وليلت قفرة المناتقون المرتدون أزنادقة يقولون عشة زانية خوبتها ثم يلابت على قمة ويصحر من قمة وماتت بالمدينة رضي الله عنها سنة سبع وخنسين وقين ثمان وخنسين ليلت السلساء لسب عشر خلت من رمضان ودفنت بالبقية وصنع عليها أبهه ريره وكان خليفة مروان بالمدينة يعني يعني إيش نعم خليفة مروان يعني أمير من قبل مروان ابن الحد قالت كان رسول الله صلى الله عليه وعلى لسلم يقلوا يغسل المنية ثم يقلوا إلى الثلاث في ذلك الثوب أنا أمروا إلى أثر الغاصل الغاصل فيه متفاكن عليه وأخرجوا البخاري ومن حديث عائشة ربي الله عنها بألفاض مختلفة وأنها كانت تغسل المنية من سوابه صلى الله عليه وعلى لسلم وفي بعضها وأثر الغاصل في سوابه بقع الماء وفي لظن فاخر للصلاة وإن بقع الماء في توابه وفي لظن وأثر الغاصل فيه بقع الماء وفي لظن ثم أرى فيه بقعة أو بقعة هذا الحديث معنف الصحيان إلا أن بعض إنه أعلى إلا أنه وقد قال البزار البزار الإمام أو بكر أحمد إبن عمر إبن عبد الخالق المتوقفة سنة سنة سنة سنة وتشعين ومئة سنة أحمد إبن عبد الخالق صاحب المسند قال إن حديث عائشة ربي الله عنها هذا مدر على سليمان أبن يساحت ولم يسنع من عائش وسبقه إلا هذا الشافعي في الأميح كاية عم غيره وردما قاله البزار بأن تصيح البخري له وموافقة مسلم الله على تصيح مفيدة لسماع لسحة سليمان من عائشة ربي الله عنها وأن رفعه صحيح يعني قال إن سليمان بيصر لم يسمع من عائشة رد هذا بأن البخري ومسلمة فدرض سنة عهو فصحيح أنه قد سمع من عائش وهذا الحديث استدل به من قال بنجاسة المني وهو لها دوية والحنفية ومالك ورواية عن أحمد قالوا لأن الغسلة لكون إلا من نجر وقياسًا على غير من فضلات البدا المستقغلات من البول والغال لنصبابها عندكم لنصبابها ننصباب ننصباب ننصباب ننصباب الجمية فضل ننصباب ننصباب رب اخر العصوم حول مريض المنفية س machen أن نظر دائنا إلا الله أن نظر دائنا الله أن نظر دائنا الله حيا الله حيا الله حيا الله حيا الله حيا الله حيا الله حيا الله حيا الله حيا الله حيا الله حيا الله يعني يعني قلوا قياثة لأن لأنها جميعها يمصب إلى مقارك ونحلالها عن الغزاء بمعماماتك حل العالم الغزاء لمصبابها لمصباب جميعها بعض المصغر محقق إذا يعني أول ما أنا أيضاً لنصبابها أيضاً لنصبابها الجميع يعني هي جميعها تمصب تقديمة أخرية وقياسًا على غير من فضلات البداً مستقضرت من الغول ومن الغول والغائف لنصبابها الجميع إلى مقارن لنصبابها الجميع إلى مقارن يعني لها تم صبق سواع كانت منيًا أو بولاً أو غائطًا تم صبق نمقًا ونحلالها أي تحلل لها من الغزاء ونحلالها أي أنات تحلل من الغزاء ولأن الأحداث الموجبة للطهارة نجزة والمنيو منها الأحدث جمع عدث أي شيء يوجب الطهارة والططخير فواندس والمنيو منها ولأنه يجد من مجر البول فتعيى نغسله بالماء تغيره من النجاسة هذا قول الذين قلون بالنجاس يعني قالوا إن ثرب النجاسة لأن الغقل لقل إلا من نجاس وأيضاً قياسًا على غيرها من الأشياء التي تمصب وتتحلل من الغزاء ودغسل يعني الذين قالوا بنجاسة المني لما ذى قالوا قالوا لأن الغسل يكون للمنجاس وقياسًا على الأشياء التي تمصب من البداً وتتحلل من الغزاء و يعني توجي بالغسل وتأول ما يأتي من ما يفيده قوله ولمسلم أي عنع إشى طربي الله وعنها رواية إن فرد بالاضيع عن الضغير وهي قول لقد كنت أفركه من سوب رسول الله صلى الله عليه وسلم فركن مصدر تأكيد فركن فركن مصدر فركن فيع وفركن مصدر والمصدر هنا يرد به أبتأكيد يعني تؤكد أنه كانت تفرقه يقرر أنه كانت تفرقه وتحقو الفركن الدلك يعني دل لك هذا يقل فركن ثوب إذا دلكه فيصلي في وفي لظه الله مصدر من عنع إشى طربي الله أنا لقد كنت أحقه أي المنية حال كونه هي بثن بالضفر من سوب إخبص مصدر بإخراج رواية الفركن ولم يخرجها البخار وقد روا الحد والفركن أيضا البيهقي والدارق الميني البيهق أحمد بن الحسي الحد روا الحد الحد الحد البيهقي أبو بكر أحمد بن الحسي توفي سنة كام سنة وخمسين وربعم الدارقطني أبو الحسن علي بن عمر توفي سنة كامسة وثمين وثلاثمائة ابن قزيمة إمام محمد ابن قزيمة محمد إمامد نسحاقنا قزيمة رحمة الله تعالى توفي سنة كامسة سنة كامسة سنة كامسة سنة كامسة سنة كامسة أمّه حلّائي سنة كامسة أمّه أبن الجبزيم أبو الفراج أبد رحمنان أبن عز إش إش لعلا هكتاب التحقيق تحقيق في الخلفية نعم من حديث عيشة رضي الله عنه رضي ولضل بيهقي ربما حتدته من سوف برسول الله صلى الله عليه وله الى سلم ويصلي ولضب برقط من وابن قزيما انها كان التحط المنية من سوف برسول الله صلى الله عليه وسلم ويصلي ولضب نحبانا لقد رأيتني أفرك المنية من سوف برسول الله صلى الله عليه وسلم ويصلي رجاله رجاله الصحيح فهذا الحديث يدل على أنه كان يصلي وتفعل هذا وفي اثناء صلاة فلو كان ناجث لطهرة سوبة او خرج من الصلاح يضطر فيها به لكن هذا يدل على الطهر وقريبا من هذا الحديث حديث من عبث عند الدرقط من والبيهقس الى النبي صلى الله عليه وله الى سلم عن المنية صيب السوف فقال انها بمنزلة المخاط والبوز صواق والبوزاء وقال انما يكثيك ان تنسعوا بخير قتم او اذخيره اذخير الوانبت الأخبر الذي له رأي احطم طيبه وقال البيهقي بعد اخراجه ورواه وكي عن عنبني ابلي لا موقوف عنبني عبدس والصحيح انصاع انه موقوف ليس مرفوع انتهى فلقائلون بنجاسة المنية اول اخذيس الفركة هذه بأن المراد الفرق مع غلقه بالماء وهبعي يعني لا يفرك بعد الزس وهي تقول كنت افرقوا يا بسن واخصيل بصراقات بين الى بسوال والرطب فهذا التقول بعيد وقال في الشاشئية المنيو فاهر قناذا ارجح الاطقاء والتدل على طهارة المنيب هذه الاحديث وقالوا احديث غطي محمولة عنب ولايس الغسل دليل النجاسة فقد يكون لأدل مظافة او ازالة الظرني ورحن قالوا تشبه بالبزاط والمخاطي دليل على طارة ايضا والأمر بمثي بخرقة او ازخرة لأجل ازالة الدرن المستكره بقاءه في سوف المصلي ولو كان ناجثا لما اجزا امسفه يعني الشافعية قالوا نحن نقول بقهارة لماذا قالوا ان المخص ولقياسم عمث ثم نرد على قولكم أنتم قلتم ان ان الغثل دليل النجاس لا نسل لكم بها قلتم ان الغثل دليل النجاسة لنسل لكم بها ان مقد يكون للمظاق او ازالة الدرن يعني بقايا الوصف قالوا تشبه بالبزاط والمخاطب لن على طارة لأن البزاط والمخاطح والأمر بمثي بخرقة او ازخرة لأدل ازالة الدرن المستكره بقاء في سوف المصلي عن بقايا الاسريعة ولو كان الاجسة لما اجزة عمث يعنى كان الاجسة مكان يكتفي المصبل يجب الغث وأما تشبه المنيب الفضرات القذرة من البول والغائث كما قال من قلب نجاسة الثلاغياسة مع مص يعني ذخلتم ان يقاس على البول والغائث ثذق ياس لكن نحن عندنا نص ثلاغياسة مع مص ورد بهذا يعني قولة واتهذا من قالة بنجاسة قال الاولون الذين قالوا بنجاس ومن هذاوية والأحناف وقول المالك وروايعا أحمد هذه أحاديث في فركه وحدث إنه في منيه صلى الله عليه وعلى وسلم إذا قالوا بالخصوصي رجع يقلون بالخصوصي والخصوصية لا تثبت إلا بدلي وفضلاته صلى الله عليه وعلى وسلم طاهرة سلي الحق به غير ومن هذا فيه ما فيه من البعض وإلا ما كان يغتسل من جماعة ولكن قالوا أنه يعني طلق يعني جماعة أخطلاط الرجل بالمرأة فقالوا هنا لكن ما ثلن بوله لا يستنجم بوله ولا يستنجع أو يستنجم من من غائفة فاذا الكلام فيه ما فيه وفضلاته صلى الله عليه وعلى وسلم طاهرة هو هذا القول بعيد سلي الحق به غير إنه مقلوب خصوصي غلي برصعة ثلاث إن منيه رصعة ثلاث فقط هو طه وما عدفونج رجعه للخصوصية والخصوصية لا تثبت إلا بدليل وهنا الأقل أن يعني مرضد عليهم بأنه عليهم صلى الله عليه وعلى كان يستنجي أو يستجمر من بولي وغطي وهو قد قسوه على البولي والغط فرجعوثنا قبو مرة ثانيش وأجيبا عنه بأنه أخبالات بأنه عندكم بأنه ولا بأنه بأنه بأنه بأنه بأنه وأنه على أولدك لأنه سخلت عندك أولده بأنه بأنه أجيبا عنه بأنه أخبارت ما هي هنا وأجيبا عنه بأنه أخبارت عائشته يعني عائش أخبارت يعني يعني العلى بأنه بأنه بأنه بأنه بأنه بأنه بأنه بأنه بأنه بأنه بأنه بأنه بأنه بأنه بأنه بأنه بأنه بأنه بأنه بأنه بأنه بأنه بأنه بأنه بأنه بأنه بأنه بأنه بأن بأنه بأنه وأجيبا عنه بأنه ماذا عندكم بعده بأنه بأنه بأنه أخبارت يعني أنه أخبارت عائش حتى يقنع لا يمكن يقول أخبارت أخبارت عائشة وعن فرق المنية من ثوب تيحتمل أنه أنه أنه أنه أنه منه صلى الله عليه وسلم واحده ولحتلام على الأنبياء عليهم السلام غير جائش يعني الأنبياء لا يحتلمون هه خلمية أنه منه صلى الله عليه وسلم واحد أنك منيو أنه منيو صلى الله عليه وسلم ف Finance يا، أكثر أنه أنه أنه أنه منيو أنه ykخ ثب أنه جائگ أخبار فلم يتعين أنه منيه صلى الله عليه وسلم واحد ولحترام على الانبياء عليهم السلام غير جدا لأنهم انتلاقوا بالشيطان ولا سلطان له عليهم ولقي لأنه يجوز انه منيه صلى الله عليه وسلم واحدة كذا وأنه من فيض الشهوة بعد تقدم اسباب خروجه عن ملاعبة وحوية وأنه لم يخلط غير فضحتمل ولا دليل مع الاحتمال وذهابت الحنفية الى نجاثة المنية غيرهم ولكن قالوا يطاهره الغسل اول فرق اول ازالة بالخرقة اول اذخر عملا بالحديثيني قالوا يعني ما ذنقوا لبعض الأحناف لكنهم قالوا انه ناجه احناف قالوا انه ناجه لكن قالوا ان انه يعني يجوز الططخير بالفرق وابل غسل فابل فرق يمكن يبقى بعض الأساطق وبين الفريقيني القائلين بالنجاثة والقائلين بالطهارة مجادلات ومنظرات والتدلالات طويلة تنسطة وفينافح حواش صرحة العمدة عمدة الأحكى العدى صرحة العمدة لكن نخلص من هذا الى ان المنين اقتلف حولة طهاراته ونجاثة والأرض جحو انه طاهر لكن يغسل اذا كان رقبا من بعد لستقضار ويفرق اذا كان يا بسن اذا اصلى الله وسلم وضارك على سيئ للأولين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2026-06-17T16:04:24+00:00</dcterms:created>
  <dcterms:modified xsi:type="dcterms:W3CDTF">2026-06-17T16:04:24+00:00</dcterms:modified>
</cp:coreProperties>
</file>

<file path=docProps/custom.xml><?xml version="1.0" encoding="utf-8"?>
<Properties xmlns="http://schemas.openxmlformats.org/officeDocument/2006/custom-properties" xmlns:vt="http://schemas.openxmlformats.org/officeDocument/2006/docPropsVTypes"/>
</file>