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الدرس《14》لفضيلة الشيخ أبي حفص بن العربي الأثري.</w:t>
      </w:r>
    </w:p>
    <w:p>
      <w:pPr>
        <w:jc w:val="right"/>
        <w:spacing w:line="360" w:lineRule="auto"/>
      </w:pPr>
      <w:r>
        <w:rPr>
          <w:sz w:val="24"/>
          <w:szCs w:val="24"/>
          <w:rtl/>
        </w:rPr>
        <w:t xml:space="preserve">صلى الله عليه وبركاته إلا فنو لله من حمده ونفتاره ونفتاره ورعوذ الله تعالى نشرو بأمن قسنا ونحيئات عمالنا نيهد الله فلا نضل لك وما يضل حرى هادي لك واشر الله إله إلا الله وحده لا شريك لك واشر أن محمد النعابه هو رسول صلى الله عليه وعلى آله وأصحابه والمحكدين بهذه والمستنين بسنة للمدينة اما ذات وهوانف الله وحواتف الله أسأل الله أن يرزف نوعي ياكم علمنا فاعت والعمل الصالح وان يسننا لنا ولكم الخيطام واني جنبا نوعي ياكم الفتن ما ظهر منها ظطا ثم اما ذات فهذا هو الدرس الخامس وعشر من دروسي اصول الفقه في مذكرتي العلمة الشمطي رحمة الله تعالى عليك على روضة الناغر للإمام بن قدامة الحمدلي رحمة الله تعالى عليك كما أفر الكلام حول تقصيم المستحيل إلى قسميني إلى مستحيل لذاتف والشريق مع الله يعز وجل وقل المستحيل لعلم الله أنه لا يقاع تأيمان أبي جهل وعبي لهذا أيضا مهلاعت من سمى بالمستحيل العادي كتكلي في الإنسان ضد طياران الى السما بالنسبة الى الفقم الشرعي كلمستحيل العادي ابن تانية في جاء المساودة لآل تيمية أن المستحيل ينقسم إلى خمسة أقشام أو مسألة تكليسي ما لا يطاق تنقسم إلى خمسة أقشام أولا الممتنع في نفسي كالجمع بين الضديني الممتنع في نفسي مثل ابتماع الليل والنهار في وقت الواحد في مكان الواحد بكيفية الواحد الممتنع في نفسك الجمع بين الضدين الثاني الممتنع في العادة كسؤود السماع إن الإنسان يصعد السماع ثاذا ممتنع في نفسي استحيل عادنا وعلى ما تعالى قبيه العلم والخبر والمشئة بأنه لا يكون وراد على جميع أفعال العباد لأنها محلوقة لله وموقوفة على مشئة والخامس على ما يتأثر في عله ولا يتأثر فلأولان الممتنع في نفسي كالجمع بين الضديني والممتنع العادة ومتنع الممتنع سمعاً بالتفاق يعني بالإجماء وسمعاً أي شرعاً ودفف في الكتاب سبق من السمع أو بالأذلة السمعية أو بالأذلة المقلي فالمراد بها أذلة الكتاب والسنة وإنما خلاف في الجواز العقلي على سلاثة أقول وقد ذكرنا والسلاثة الباطية التي هي على تعالل على نتعال لقال العلم والمشئة مثل إمن أبي جهل وإمن أمر وعلى جماع أسعال العباد وعلى ما يتأثر فيله ولا يتأثر فهذه السلاثة جائزة بلاشك جائزة جواز عقلي ثم قال سلخلاف عند التحتيق يرضى إلى الجواز العقلي أو إلى الاسم الشرء نغوين وأن الشرء ثلاثة فيه البطة ومن هنا ظهرت تخليط ظهرت تخليط من خلقى في هذه المسألة فإن كان جواز عقليًا سألحكم فيه معلوم أن الشرء ثلاثة فيه علمتناعي الأولين وجواز الثالث ورابع والخاص ويوم برأيضا مجموع ثلاثة ومجلد السامن وشرح العقيدة الطحاوية طيب فتلن قال المؤلف رحمه الله تعالى ولمقطبى بالتكليف فيقل وكرت يعني التكليف هو الطلبت والتكليف في اللغة إنظام ما فيه كل فى وإما أن يكون طلب الازمم إلا ممثي كل سألطلب مثيه كل سألطلب فى على القول بإلزان مثيه كل فى لا يطلب الثئلة الواجب والحرار وعلى القول بأنه طلب مثيه كل سأ يطلب فيه مكان طلب سئل جازم وطلب سئل غير جازم وطلب ترك غير جازم وطلب ترك اللغة سلقسمة أربعة على الطلب لأمناه إما أن يكون الفئل العظيمة أو غير العظيمة والترك العظيمة أو غير العظيم فبهذا تكون أحكامة أربعة وهي الواجب والحرام والمستحب والمكروه وذكرنا المضاح وطفية هذا طور والمقضع بالتكليس في عل وكفوا تلفع لك الصلاة والكفوا تصومي وتارك الزينة وشرب الحمر إلى أخرى انا رحمه الله تعالى اعلام ان الله زل وعلى انما يكلم لفى بالأفعال الاحتيارية وإب استقراء الشرع اربعة أقسم لستقراء وتتبق الحكم فيديوزيات لإصباري شكم عام بعض المتدعات في زماننا شنع على شيئ الإسلام إبنتيمية رحمة الله تعالى عليك وقام حتى ألا فأحد لفجرة من المتدعاتي كتاباً بأنوان التنديد على منسلسة التوحيد وقال انه لم يأتي دليل من الكتابي والسنة وعن هذا صوف خبيث يريد أن يقول انه لا يوجد شيئة رحيد ربو بيه ولا إلهية ولا اسمع وصفات إنه هؤلاء ثلث كما ثلث مفار قبل يقل استقراء دليل معتبر بيه يعني بالتفاق أئمة النح وعلماءه ان الفاعله مرفوع وأن المصولة وأن المباصة إليه بالتفاق من أي نعلم ذلك بالتفاق من أي نعلم العلماء أن الأفضلة الأمر أنه لنوجد ما لم تأتي قارينة تصرف إلى النذب أو إلى الإرشاد بالإستقراء من أي نعلموا أن النهية للتحريم بالإستقراء فالإستقراء دليل معتبر فالإستقراء العلماء أدلة الكتاب والسنة في أمر التوحي واجه أن المشركين كانوا يحدون في بعض الأمور في أمر الخلق ورز ولإنسأ التهم من خلقة السماوات والأرض لا قلنا الله ولإنسأ التهم من خلقهم لا قلنا الله سنة أسرت الزخر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دليل معتبر فالإستقراء د مثل معتبر الظ då فالإستقراء دف Straße الرغم دليل معتبر ديلوق وذكر من حركات ودلاوة وذكرل فهذه كلها أفعال تكون فيها ثادة فرن فريق. هذا او اقصام افعال اقتريال فعله خريح. اتساهي شعن لسان مهو القول. شعن لسان حركة لسان اللبي القول والدليل على ان القول فيان قوله تعالى ذكره فلقول قوله غروع ولو شاء ربك نافعه ذكر فلقوله وروع ولو شاء ربك نافعه مع انه قوله لاتن الله يهم برك الله يتنه الله في اعلم مع انه قول لسان اي حركة لسان وفعله لسان. فهذه سنة شعن اي فعله لسان وحركة. اثالت الطرق اذا الان من ابسان اتكليف الذي وقال افعاله للسيارية الفئة الوصف ريش. كالصلا كالحد. كالصيام. وان كان اصيام طرقا. كانوا ان كان اصياموا طرقا. لكن انه فعله ايضا. ثلاث افعاله فريش. اثاني فيان الليساني هو القرش. والدليل زقوا فلقول غروع ولو شاء ربكا. ما تعالوا فتنه حركة الليساني سعلم. اثالت طرق. والتحتيق انه فات. كلمة اتحتيقا بيضل على وجوده خلاق. اذا وجدت انه يقل وراجح او اتحتيق فى بيضل على وجود خلاف في المتألة. والتحتيق انه فعنه. وهو كفن نفسه وقرقه ان مني عنه. خلافا لمن زعم ان اترك امر عدمين لاوجود له. والعدم ايضارة انها شيء. يعني ابيقول ان ان تارك كفر لانك في حال كبسك للنفسي وفرصها. عن المنهي عنه هذا فرص. يعني الان ايضا يسرله ان يزني ورعيض بالله. فطارة مدسه عن الزينة. اذا امسا على الطرق املي مفعله يسر له ان يشرب القام. يسر له ان يسرك. يسر له ان يرتشي يرسر له ان يرامي. يسر له ان يفعل في الى محرمان سكاتنا اتها هذا الكفئ لان امليسة بفعل. خلافا لمن زعم ان اترك امر امر عدمين لاوجود له. ناء هو اترك في النان مبار. اترك في النان مبار. يعني حدس نفسك عن المنكارات والمعارض والذنوب. هذا تعلن نفس الذي امته امتهم وامرت نفسك به. والعدم ايضارة عنها شل والدليل على ان اترك في النان الكتاب والسنة والنغة. اما بلال في الكتاب على ان اترك في النان سفي ايات من القرآن العظيم كقومي تعالى لو لا ينهاهم الربانيون والأحبار عن قولهم الاسم وأتليهم السق. لبيك سماه كانوا يحمعون ستن الله جل وعلى عدم نهي الربانيين والأحبار لهم سنعا. يعني ترتهم للأمر بالمعروف والنهي على المنكار. ثمه الله سنعا والسنة والسيأة. ولذى يجب على العلماء خاصة ربانيين. إذا رأهم كراً ان يغيروه بقدر التطاعتهم وأفضط أمور للتطاعتين. هذا اللسان ان يبين للناس دينهم. لاليب بما يمتف من العلم ان يسمع تاجر مخبيسا يقعن في بعض ثوابت الاسلام كلاب يقعن في الحجاب وقل إنه رجعية وتخلق وردوع الى الوراء وأن يأسكت عن بلياب أن يبين أن هذا نوع من الريدة عمديننا ونوع من المنكر اللبي لا يجوز السكوت عنه. أنه أن يسكت سكوت افحاب الكثير ورطهم يبعنيه مئات العلمات من الاتفام. فإلى الله واحده المشتكا. وتمزى بنصر من المدشكاة ولكنه ضحكم تلبق. ثم اتمع اليوم ان القبير المصدت الرجس النجس يذهب الى ان يقوم مرة ثانية على العلماء الذين أنك روا عليه كفرة وردته يقول إن الواحدة فيهم ليساوي ثلاث مليم. وهو شلطه الطالح. قالوا اخرجوا أن انقاء امالوا اخرجواهم من قرياتكم إن هم اناسوا يتفكرون. ففشف اذا انكر عليه العلماء كما ان موطن. والمؤمنين معه لم يساو. يعني يعني مالليم عند قمهم. فكذلك العلماء عند هذا الرجس لا يساونا ملليم ولكن الى الله واحدهم مشتكا. الى الله واحدهم مشتكا. ثم يقول شرية واقص. شرية رأي انستطاعني في العقيدة إذا لا نلوم على الكفار. إذا طاعني فرصول الله. صلى الله عليه وسلم. وإذا طاعني في ديننا. وتصبح المثألة طربة. يعني إذا تكلم ان انسان في بيان الحق في بعض المثائل يقل الزراء بيان. طب لماذا من يفعن في ثوابة الدين. ام ان حريط رائل الكافرة والمرتبين فقط بينما اهم الحق لا حريط رائل لهم نسأل الله السلامة والسطر والصطرن والآثية. وأن يولى علينا خيارنا وأن ينجينا من شرارنا. تتم الله جل وعنا. عده نهي رباميين والأحضاري لهم سنعى والسنع أخص مطلق من الفيار الفيان أعم من الصنع. يعني مثل لأنا ولا دني العب بالكورة في الشهرة. نقول ماذا يفعن؟ يفعن عبن لكن الثاناء هو الذي يفمع ميحيد فالصنات أخصوا من الفيار ولذلك مثل اللعب صنع والتحرب صنع لكن الصناعة الأشياء وذناء الأشياء وإجاد الأشياء من خاماتها هو الذي يسمى الصناعة. الصناعة أخصوا من الفيار فدل على أن مقركن أمر بالمعروف ونهي عن المنكر فيقل بدليل تسمية الله له صناعة. وكفوله تعالى كانوا لا يتناهون عن منكر سعلون لا يتناه كانوا يفعلون ستنا عدمة ناهيم عن المنكر فرلم وهواضح كانوا لا يتناهون عن منكر فعلون لا يتناه كانوا يفعلون يعني عدم أنه على منكر سماه الله سعلا ولم أعى يقول الشيخ رحمة الله تعالى ولم أرى لنؤسلين ولم أرى لنؤسلين لمن انتده لذلالة هذه الأيات على أن التركفر كنترك الأول للأفر وقال السبقية في طبقات السبق الصغير السبق الصغير السبق الصغير وهو عبر هذا بنعلي ابن عبد الكافة طبقات الشافعية طبقات الشافعية يقول إن كونه تعالى وقال الرسول يا رب إن كونه تفضو هذا القوان نهجورة يدل على أن التركفر قال لأن أخذة التناه إن كونه تناول هذا القوان تفضو بمعنة تناولو والمهجور المتروف شصار المعنة تناولوه متروف أي سعر تركه هكذا قام وأما دلالة السلمة على أن التركفر سفي أحادي سكقومه صلى الله عليه وسلم المسلمة من سلمة المسلمونة من لسامه ويديت متتقن عليه من حديث عبد الله ابن عمر ابن العاص ستنة تركة أذا إثلاها وهو يدل على أن التركة سعلن وأنا لوقت سكقول الرادزي لإن قعدنا والنبين يعمل لذاك من العمل المبنل سمعنا قعدنا أي تركنا لشتغال بناء الناس جد وقد سنة هذا التركة عمل في قوله لذاك من العمل المبنل وينبان على الخلاصة التركة هل هو فيقل أولا فروق كثيرة في المذاه كمن المنع مطر مطر كمن المنع مطر فروق عام أو شرب حتى مات يعني الذي يمنا إمثان يطر للأكل والشر ثمانها حتى مات هل يكن قاتلة وتلدمه الدية أو القصاص سعر أن على أن التركة يلزن ووصو إنسانة عن إنسانة الأكلة يرى فما هذا هو قتله ققل انضطيئ كمن منع مطر صبرة فعام أو شراب حتى مات سعر أن التركة في علون فإنه يضمن ديته وعلى أنه ليس بفئل فرض منع وكممن منع خيطة من ده يجئف الجئف التي تبلق الطعن التي تبلق الجوف الجوف حتى مات ومن منع عجاره حتى هلك زرعة ومن منع صاحب جدار خاطس قوقه عمدا عنه حتى تقط ومن أمسك وثقة حتى ثلقة الحق وأمثال هذا كثيرة جدا في الفروت فعلى أن التركة في علون فإنه يضمن أو يضمن في الجميع وعلى أنه ليس بفئل سنوضمان عليه وأشار إلا هذا صاح مراط السعود ولا يمكن لفغير الفئني بعث الأمبيا وربل فضلي فكفنا بالنه مطوب النبي والكف في علم في صحيح المذهبي له فروء انذكر في المنهج وسردها من بعد ذلبيت يجز من شرب أو خيخ ذكات أو خيخ ذكات فضل مع وعمد رسم وشهادة وما عاق وضر رهني كذا مفرتم في العالم في صدر المأخذة إذا أثاء الأول الأنسيح الصريح أثان النسان فعلي النسان هو القوت أثال أطرق أرابع العظم المصممم على الأنسيح طب يعني لو كم بعد الدرس يكون أفضل نحن معنا الأفصي وإساء وإن سنأخذ كم الزفائة نحن أرابع العظم المصمم على الفئة للعظم والدليل على أنه فئن قوله صلى الله عليه وسلم في حديث أبي بكر تربي الله عنه حديث أبي بكر أخرجه الجماع إلا الترمي أتساب ستحيحي إذا تقى المسلمام بسيث يهما صُلس المسلمي صلى الله عليه وسلم صلى الله عليه وسلم أشρη ان ي contest من رئ chest فالحديث دائي دل دلالة اللي لابسة فيها على أن عزناها اذا المقتولي المصنم على قطل صاحبه فعن دقلى بسابه النار لأنهم قالوا له قد عرط ملقائل اي عرط مل موجب الذي دقلى بسابه النار وهو قطل المفلم ثمبال مقتول اي ما تشكيص الزنبيش الذي دقلى بسابه النار لأنه لم يحصل منه قطل بالفر فأجادهم صلى الله عليه واللسنم بأن سلبد قوله النار هو حرصه على قطل صاحبه فدل ذلك بدلالة الامائي واتكم به سات الكلام على الاماء والتمينها اشاره على ان حرصه على قطل صاحبه هو الفئل الذي دقل بسابه النار كمهوه وقول المؤلل في رحمه احناه الله في هذه المسألة والمقطبى بالتكليفي هو بستشد بعضي بسيطة اسم المقول اي الشيء المقطبية المقطبى بالتكليفي سعله وتفن كما اوضحنا اذن مقطبى التكليفي وهو الطلط كم 4 الفئل الصغريح فئل لسان وهو القل الترق وذكرنا اذلة الكتاب والسن على ان الترك فيع ارابع العظم المسلمة الذي سهل شرص على يعنى حديث أبي بكره وقول العظم المسلمة وحديث أبي بكره يهذا القاتل سمبال المقطول قاتل قاتل والمقطول كان حريصا في شرص وعذ ونين وقاتل فهذه هي الاربعة التي هي مقطبى التكليف الدرد الثاني من الاحكام هو كفاب الواضح اي الحكم الواضعين نرجئه لدرس القادم شاء الله فضل المقطبى مقطبى هو الشئ اللي يعني يعني بالتصرف حمرت التكليف ما يتمرت التكليف الفعلو اطلق، المراد به التكليف الفعلو اطرق أنت أقل إن بإلا مشارئي هو قبل المصطلح مضى شرط يعني هذا قبل المصطلح الان المصطلح ان شاء الله يعني هو قبل المصطلح مضى شرطة لأن الدرس كان قائمًا وان شاء الله المصطلح بإذن الله وصلى الله وسلم وبارك على حيث الأولين والأسفى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2026-05-29T19:56:45+00:00</dcterms:created>
  <dcterms:modified xsi:type="dcterms:W3CDTF">2026-05-29T19:56:45+00:00</dcterms:modified>
</cp:coreProperties>
</file>

<file path=docProps/custom.xml><?xml version="1.0" encoding="utf-8"?>
<Properties xmlns="http://schemas.openxmlformats.org/officeDocument/2006/custom-properties" xmlns:vt="http://schemas.openxmlformats.org/officeDocument/2006/docPropsVTypes"/>
</file>