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الدرس《39》لفضيلة الشيخ أبي حفص بن العربي الأثري.</w:t>
      </w:r>
    </w:p>
    <w:p>
      <w:pPr>
        <w:jc w:val="right"/>
        <w:spacing w:line="360" w:lineRule="auto"/>
      </w:pPr>
      <w:r>
        <w:rPr>
          <w:sz w:val="24"/>
          <w:szCs w:val="24"/>
          <w:rtl/>
        </w:rPr>
        <w:t xml:space="preserve">الرَّحْمَنِ الرَّحِيمِ إِنَّ الْحَمْدَ لِلَّهِ نَحْمَدُهُ وَنَسْتَعِينُهُ وَنَسْتَغْفِرُهُ، وَنَعُوذُ بِاللَّهِ تَعَالَى مِنْ شُرُورِ أَنْفُسِنَا وَمِنْ سَيِّئَاتِ أَعْمَالِنَا. مَنْ يَهْدِهِ اللَّهُ فَلَا مُضِلَّ لَهُ، وَمَنْ يُضْلِلْ فَلَا هَادِيَ لَهُ. الذي يُقالُ لهُ هذا عندَ الأصوليينَ الظنُّ. فإنَّ الشريعةَ والأحكامَ إمَّا أن تكونَ ظنِّيَّةَ دلالةٍ أو ظنِّيَّةَ ثبوتٍ. ظنِّيَّةُ ثبوتٍ أي تقومُ على الظنِّ، ذلكَ عنِ النبيِّ صلى الله عليه وسلم وسنةِ الآحادِ، سمعتُه من الفضلِ بنِ العباسِ، طيب. إذا صارَ الأمرُ الفضلُ ويتبعُه أمرُ هريرةَ رضيَ اللهُ عنه، وبينَ عائشةَ بالجانبِ الآخرِ من أوجُهِ الدَّلالةِ. ولا تدعُ جميعًا بالتواترِ. الرسولُ عليه الصلاةُ والسلامُ لما أرسلَ إلى أهلِ اليمنِ يدعوهم، وكانوا أهلَ الكتابِ من عندِ اللهِ سبحانه، أرسلَ معاذًا معهم واحدًا. غلبةُ الظنِّ بالثقةِ بِحُجَّتِهِ مِنْ بَعْضٍ، فَأَقْضِي لَهُ بِنَحْوِ مَا أَسْمَعُ. فَإِنْ لَمْعُهُ مِنْ نارٍ لا يَضُرُّهُ مِنَ النَّارِ. حَكَمَ النَّبِيُّ صَلَّى اللَّهُ عَلَيْهِ وَسَلَّمَ بِغَلَبَةِ الظَّنِّ، لا بِاليَقِينِ، فَقَالَ: "إِنَّمَا أَحْكُمُ بِنَحْوِ مَا أَسْمَعُ." الأحكام بإمكان البقاء على البراءة الأصلية، واستصحاب العدم الأصلي، وكذلك الظنُّ الماشي منها. قالوا: لا يرفع حكم اليقين الثابت بالبراءة الأصلية، واستصحاب العدم الأصلي. قالوا: فالنبيُّ صلى الله عليه وسلم يُكلَّفُ بتبليغِ مَن أمكنه تبليغُه مِن أُمَّتِهِ، دون ما لا يمكنه، أو يُكلَّفُ. قال ابن عطاء: قالوا: نحن لا نُدخل هذا؛ لأنَّ عندهم البراءة الأصلية. والترجيحُ بينَ الأقوالِ إذًا وجوبُ التعبدِ بخبرِ الواحدِ أم التحريم؟ لا لم الصوابُ ويَجِبُ بهِ، ويزيدُ عدمُ التعبدِ بهِ، لكن لم يُوجِبْهُ هو والأدلةُ التي ذُكِرَت هي شرعيةٌ أكثرُ منها حديثُ عمرَ وأبي هريرةَ أعطاهُ هذا. هل هو ردُّه؟ ما معنى ردِّه؟ أراد أن يُثبت. من كم واحد؟ لعل الأقوى حديثُ أبي هل ما أنا أردتُ هذا حديثَ أبي موسى لما جاء أبو سعيد وشهد معه، هل خرج عن الآحاد؟ أما زال في دائرة خبر الواحد؟ وحديث علي بن أبي طالب أنه يعني ما كان سمع حديثًا يفتحه له إلا أبو بكر وحده. فقط يرتاح له. وليس من باب خبر ردِّ الأحد، ثم خرجوا، يعني أن واحدًا فقط رواه، إنما هو ما يذكر فيه المستفيض والمشهور والعزيز والغريب. ولماذا؟ خبر الآحاد الذي تكلم عنه وأفضل له هو ما دون المتواتر. فلو شهد واحد مع واحد ما زال أحد، حتى مع رواية، ما زال أحد. قال: رجوع أبي بكر رضي الله عنه لقول المغيرة بن شعبة ومحمد بن مسلمة في ميراث الجدة لما أخبراه أنَّه صلى الله عليه وسلم قضى بها. والحديث منقطع بين قبيصة بن ذؤيب، وبين قبيصة ابن ذؤيب وأبي بكر رضي الله عنه. ومنها رجوع عمر رضي الله عنه إلى قوله المغيرة صلى الله عليه وعلى آله وسلم قضى فيها بغُرَّةِ عبدٍ أو وليدة. من هي الغُرَّة؟ ماذا؟ ما أسمع. ما لكم؟ الآن قضى فيها بغُرَّةٍ، ما هي الغُرَّة؟ عشرة. طيب. نعم. يا أخي، المشكل عندك بغُرَّةِ عبدٍ أو بغُرَّةِ عبدٍ، يعني الغُرَّة هي العبد أو الأمة. الحديث أمامكم: قضى فيها بغُرَّةِ عبدٍ أو وليدة. فالعبد والوليدة بدل من الغُرَّة، إذا هي العبد أو الذين يعني في الجنين إذا أُسقِطَ ميتًا. طيب. قُتِلَ الجنين، فعليها أن تدفع لهم. يعني عبدًا أو أَمَةً، أو ما يقابل ذلك تقريبًا عشرين دينارًا من الذهب. ما يرى توريث المرأة من دية زوجها، حتى أخبره الضحاك ابن أخته بأن رسول الله صلى الله عليه وسلم كتب إليها في ميراث امرأة زوجها. وكان الخبر وأمثاله كثيرًا. فإن قيل: قد سُلِّمَ يدل على ترك العمل بخبر الواحد في وقائع أخرى، كعدم قبوله على ظنِّي أني على الطلاقِ ما حدثَ شيءٌ من هذا. في ظنٍّ. فإذا أنتَ أخبرتني بخلافِه، فضميرُكَ أفضلُ خبرٍ. لأنَّ ما عندي يقينٌ وما عندكَ ظنٌّ. والقاعدةُ تقول: لا يُدْفَعُ يقينٌ إلا بيقينٍ. والشكُّ لا يُبطِلُ. عُرِفَ الجوابُ ليطمئنَّ وأمَّا عمرُ رضيَ اللهُ عنه قالَ لأبي موسى سُدَّ سريعًا لئلا يكونَ الناسُ كلما توجَّهَ إلى أحدِهم، روى أو وضعَ حديثًا عن النبيِّ صلى الله عليه وسلم يرفعُ بهِ عنهُ ذلكَ اللومَ. يعني: كلُّ إنسانٍ قالَ: قالَ رسولُ اللهِ صلى الله وليسَ الأمرُ كما ظنَّتْ عائشةُ رضيَ اللهُ عنها. وتوجيهُه عندَ العلماءِ من أربعةٍ. الأولُ: أنَّ ذلكَ الميتُ أوصى أهلَه بالبكاءِ عليهِ. كقولِ طرفةَ بنِ العبدِ في معلقتهِ: "إذا مُتُّ فأنا أهلُهُ، وشُقِّي عليَّ الجيبَ يا ابنةَ مَعْبَدِ". الثالث: أنَّ معنى تعذيبه ببكاء أهله توبيخُ الملائكة له بما يُنزله أهلُه به من النياحة، كقولهم: "يا جبلاه، يا أسداه!" فيبكون وينوحون بما لا يرضي الله، وهكذا. الرابع: أنَّ معنى تعذيبه بما يقع من 00:43:11.040 --&gt; 00:43: على قبولِ خبرِ الواحدِ ما هو إجماعٌ. الثاني: الدليلُ الثاني ما توافرَ من إنفاذِ رسولِ اللهِ صلى الله عليه وآله وسلم أمراءَه ورسله وقضاته، و الأحكامَ والقضاءَ. يعني أنَّ الدليلَ -الدليلَ الأولَ- ما الدليلُ؟ الثاني وهو فعلُ النبيِّ صلى الله عليه وآله فَلَوْلَا نَفَرَ مِن كُلِّ تَفَقُّهٍ فِي الدِّينِ وَلِيُنْذِرُوا قَوْمَهُمْ إِذَا رَجَعُوا لَهُمْ يَحْذَرُونَ وَيُسَلِّمُ الرَّجُلُ طَائِفَةٌ فِي قَوْلِهِ تَعَالَى: ﴿وَإِنْ طَائِفَتَانِ الْمُؤْمِنِينَ﴾ جَاءَكُمْ فَاسِقٌ بِنَبَأٍ بِمَفْهُومِ الْمُخَالَفَةِ لَوْ جَاءَ صَادِقٌ بِخَبَرٍ فَإِنَّهُ يُقْبَلُ دُونَ تَثَبُّتٍ وَدُونَ تَبَيُّنٍ لِأَنَّهُ خَبَرُهُ. وَبِالتَّحْقِيقِ اعْتِبَارُ مَفْهُومِ الْمُخَالَفَةِ كَمَا تَقَرَّرَ فِي الْأُصُولِ خِلَافًا لِأَبِي حَنِيفَةَ رَحِمَهُ اللَّهُ تَعَالَى. قَالَ الْمُؤَلِّفُ رَحِمَهُ اللَّهُ: رَحِمَهُ اللَّهُ تَعَالَى: "دَلِيلٌ ثَالِثٌ وَهُوَ أَنَّ الْإِجْمَاعَ إِذًا الدَّلِيلُ الْأَوَّلُ: أَجْمَعَ الصَّحَابَةُ. وَالسَّبَبُ إِلَى... وَهَذَا دَلِيلٌ يَقِينِيٌّ إِلَى الْمُلُوكِ الْقَبَائِلِ وَالْبُلْدَانِ الْوَاحِدَةِ بَعْدَ الثَّالِثِ وَهُوَ: أَنَّ الْإِجْمَاعَ انْعَقَدَ عَلَى قَبُولِ قَوْلِ الْمُفْتِي. يَعْنِي الْمُفْتِيَ الشَّرْعِيَّ لَمَّا يَسْأَلُ الْإِنْسَانُ وَيُفْتِيهِ. فَهُنَا فَأَجْمَعَتِ الْأُمَّةُ عَلَى قَبُولِ قَوْلِ الْمُفْتِي فِيمَا يُخْبِرُ بِهِ عَنِ السَّمَاعِ الَّذِي لَا يُشَكُّ فِيهِ. لَا يُشَكُّ فِيهِ. يَعْنِي يَقُولُ: إِنَّ الْإِجْمَاعَ انْعَقَدَ عَلَى قَبُولِ الْقَوْلِ فِيمَا يُخْبِرُ بِهِ عَنْ... فَمَا يُخْبِرُ بِهِ عَنِ السَّمَاعِ الَّذِي لَا يُشَكُّ فِيهِ أَوْلَى. يَعْنِي إِذَا كَانَ تُقْبَلُ فَتْوَاهُ فَلَأَنْ يُقْبَلَ خَبَرُهُ. أُعِيدُ هَذَا الثَّالِثَ. عَلَى قَبُولِ فَتْوَى فَتْوَى الْمُفْتِي. فَفَتْوَى هَذِهِ الْإِصْدَارُ، هَذِهِ الِاجْتِهَادُ. إِذَا كُنَّا نَقْبَلُ ظَنَّهُ فِي الْفَتْوَى، فَيُقْبَلُ خَبَرُهُ الَّذِي يُخْبِرُ بِهِ عَنِ السَّمَاعِ الَّذِي لَا يُشَكُّ فِيهِ، وَهَذَا مِنْ بَابٍ أَوْلَى. طَيِّبْ، نَقْرَأُ الْفَصْلَ الصَّغِيرَ هَذَا عِنْدَ شُرُوطِ قَبُولِ الرِّوَايَةِ. قَالَ الْمُؤَلِّفُ رَحِمَهُ اللَّهُ تَعَالَى: "قَالَ الْجُبَّائِيُّ: إِنَّ خَبَرَ الْوَاحِدِينَ إِنَّمَا يُقْبَلُ إِذَا رَوَاهُ عَنِ النَّبِيِّ صَلَّى اللَّهُ عَلَيْهِ وَسَلَّمَ اثْنَانِ، ثُمَّ يَرْوِيهِ عَنْ كُلِّ وَاح والخدودِ ونحوِ ذلك، ولا تُقبَلُ شهادتهنَّ في ذلك. شهادةٌ، ولا تُقبَلُ شهادتهنَّ في ذلك. يعني لو شهدت امرأةٌ على أنَّ فلانةً لا تُقبَلُ. لكن لو رأوا لو شهدت أنَّ فلانًا قتل فلانًا لا تُقبَلُ شهادته، وأقصدُ واحدةً، لكن الروايةَ ما حُكمُ مَن نَسِيَ رُكنًا مِنَ الصَّلاةِ؟ وماذا يَفعَلُ مَن نَسِيَ رُكنًا مِن أركانِ الصَّلاةِ؟ كنسيانِ ركوعٍ، فالركعةُ تكونُ باطلةً، ويُعيدُ الركعةَ. هذا إذا لم يَخرُجْ مِن صلاتِه. أما إذا خرج، وقال: واللهِ لَيُعيدَنَّ الصَّلاةَ، لأنَّه 00:57:38.520 --&gt; 00:57 لا أنتِ طالق. فهذا اختلف فيه أهلُ العلم. ومَن معهم يرون أنها لا تُحسَبُ شيئًا. ومَن قال غير ذلك، والذي يظهر أنها تُوقَعُ بطلقةٍ إذا تلفظ بها. ما هي عدةُ المختلعةِ؟ بحيضةٍ واحدةٍ. كلمةُ يمينِه أو تلبسُ يمينَه بمعنى أنها التصقت بالتراب. طيب. ما المراد بخطوات الشيطان؟ المراد بخطوات الشيطان أن الشيطان الخبيث حريص يبتدئ مثلاً، هو يريد أن يحدث فتنة بين رجل وامرأة. والله من الم ما معنى اللام في قول: "وليستعمل لام الأمر"؟ لِمَ أُطلق التسبيح على الصلاة؟ لأنها تشتمل على تسبيح الله وذكره، وقد يُطلق جزء الشيء على الكل، يعني مثلاً: فلانة جميلة. ما معنى؟ طيب، لا يُفترض أن يكون جسدها دليلاً. فحينئذٍ رأيتها جميلة، أو رأيت فلاناً قبيحَ المنظر في الوجه، المخرج منه. فأخلاق الكل وإرادته. لا أفهم الاستدلالات التي استدل بها كل فريقٍ على الآخر، ورد كل فريقٍ آخر. قضية الذبيح، الحق ما قيل فيه الحق: إنه إسماعيل عليه الصلاة والسلام، لأن عندنا صفتين لإبراهيم: عندنا غلام حليم، وعندنا غلام عليم. الحليم هو الحليم هو إسحاق. نعم، الحليم إسماعيل ابن هاجر، والعليم ابن سارة، لما بُشِّرت سارة نداء الرسول عليه الصلاة والسلام فدعاء الله وترفع صوتك، لا تتأدب مع الرسول عليه الصلاة والسلام. الَّذِينَ يُخَالِفُونَ عَنْ أَمْرِهِ أَن تُصِيبَهُمْ فِتْنَةٌ ما معنى المخالفة؟ مخالفة السنة، وأن يحاربها، وأن يدعو إلى غيرها، ويهوِّن من شأنها وشأن أهلها. أَن تُصِيبَهُمْ فِتْنَةٌ. قيل: الفتنة الشرك، أن يُفتَنوا عن دينهم والعياذ بالله، فيخرج الأمر إلى أن يخرج من الملة. والرجل إذا قال لزوجته: في البيت إن نمتِ طالق، فثبت أن هذا طلاق معلق 01:10:50.120 --&gt; 01:10:5</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2026-05-29T19:10:17+00:00</dcterms:created>
  <dcterms:modified xsi:type="dcterms:W3CDTF">2026-05-29T19:10:17+00:00</dcterms:modified>
</cp:coreProperties>
</file>

<file path=docProps/custom.xml><?xml version="1.0" encoding="utf-8"?>
<Properties xmlns="http://schemas.openxmlformats.org/officeDocument/2006/custom-properties" xmlns:vt="http://schemas.openxmlformats.org/officeDocument/2006/docPropsVTypes"/>
</file>