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الدرس《41》لفضيلة الشيخ أبي حفص بن العربي الأثري.</w:t>
      </w:r>
    </w:p>
    <w:p>
      <w:pPr>
        <w:jc w:val="right"/>
        <w:spacing w:line="360" w:lineRule="auto"/>
      </w:pPr>
      <w:r>
        <w:rPr>
          <w:sz w:val="24"/>
          <w:szCs w:val="24"/>
          <w:rtl/>
        </w:rPr>
        <w:t xml:space="preserve">إلا الله وحده لا شريك له وأشهد أنَّ محمدًا عبدهُ ورسولهُ صلى الله عليه وعلى آلهِ وأصحابهِ والمهتدينَ بهديهِ والمستنِّينَ بسنّتهِ إلى يومِ الدينِ، أمَّا بعدُ. فإخوانكم العلمَ النافعَ والعملَ الصالحَ، بالشيء، فلو علمنا عدالتَه لَقُبِلَتْ روايتُه. أما إذا لم تُعلَمْ عدالتُه، فلا يجوزُ قبولُ روايتِه. غيرِ العدلِ والمجهولِ. مجهولٌ. الذين قالوا بقبولِ روايتِه، قالوا: هو مسلمٌ، والأصلُ في المسلمينَ العدالةُ. العدالةُ وحدها لا تكفي، بل معها الضبطُ. بل معها الضبطُ بالفِسقِ، فإذا لم نعلَمْ فيه طعنًا فالأصلُ فيه العدالةُ. فهمتُم السببَ؟ ولذا دَرَجَ ابنُ حِبَّانَ رحمه الله تعالى على الأولِ أم على الثاني؟ على الثاني في كتابِ الثقاتِ. حيثُ ذَكَرَ مجموعةً من الرواةِ يقول: لا أعرفُه ولا أعرفُ أباهُ. يذكرُ الاسمَ؛ لأنه روى، ويذكرُه في ثقاتِه. وهذا من تساهُلِه رحمه الله تعالى عليه. ولذا فرَّقَ المحققون والمدققون بين ما ذكره ابنُ حِبَّانَ في الثقاتِ، وبين ما وثَّقَه. يعني: يقول: فلانٌ مستقيمُ الحديثِ. إذًا هذا توثيقٌ. أما أن يذكره ويقول: لا أعرفُه، ولا أعرفُ أباهُ، لا أعرفُه ولا أعرفُ ابنَ مَن هو، فهذا ذِكرٌ له في الثقاتِ. أو يقول: روى عن فلانٍ وروى عنه فلانٌ ويسكتُ، فهذا ذِكرٌ له في الثقاتِ. أما أن ينصَّ على توثيقِه، كأن يقول: فلانٌ مستقيمُ الحديثِ. وهذا كثيرٌ. أو فلانٌ ثقةٌ، أو فلانٌ عدلٌ، أو فلانٌ ثقةٌ ثبتٌ، أو ما أشبهَ هذا، فهذا توثيقٌ. صريحٌ. أما أن يذكره في كتابِه الثقاتِ، فهذا ما ذكره في كتابِه الثقاتِ الذي يتطرقُ إليه كثيرًا. التسامُحُ. قال رحمه الله تعالى: "ومدارُ هذا الخلافِ على أنَّ شرطَ القبولِ هل هو العلمُ عدالتِهِ الجمهورُ، وهي الروايةُ المشهورةُ عن أحمدَ أنه لا تُقبلُ روايتُه، وهذا مذهبُ مالكٍ والشافعيِّ. المشهورُ عن أحمدَ روايةٌ أخرى، وهو مذهبُ أبي حنيفةَ أنه تُقبلُ روايةُ المجهولِ، مجهولِ الحالِ. سببُ الخلافِ 00:10:10. احتياطًا نحن عندما نتوقف في روايةِ المجهولِ احتياطًا لا يُقبَلُ خبرُه للحفاظِ على سنةِ رسولِ اللهِ صلى اللهُ عليه وآله وسلم. الثاني: قياسُ الشكِّ في العدالةِ على الشكِّ في بقيةِ الشروطِ التي هو محلُّ اتفاقٍ على عدمِ القبولِ. شككنا في ضبطِه، هل تُقبَلُ روايتُه؟ لا أقولُ: أشهدُ على فلانٍ أنهُ أخذَ من فلانٍ مبلغًا من المالِ، وهو كذا. لأنَّ الثقةَ عندي أخبرني بهذا. هذه شهادةٌ باطلةٌ؛ لأنَّهُ يجبُ أن يُعيِّنَ مَن هو الثقةُ عنده. فقد يكونُ هذا الموثوقُ عنده غيرَ ثقةٍ عند الناسِ. فكذلكَ أيضًا أنَّ الفرعَ الشاهدَ على شهادةِ أصلٍ لا تُقبَلُ شهادتُهُ ما لم يُعيِّنْهُ. فلو كانت شهادةُ المجهولِ مقبولةً، لَمَا احتيجَ إلى تعيينِه. يعني هو قال: أنا رجلٌ ثقةٌ عندي أخبرني أنَّ فلانًا لهُ مبلغُ ألفِ جنيهٍ على فلانٍ. مَن هو الثقةُ هذا؟ هل تُقبَلُ هذه الشهادةُ؟ أم نسألُهُ، نقولُ لهُ: مَن هذا الثقةُ؟ نسألُهُ. فقد يكونُ ثقةً عنده، وليسَ ثقةً عندَ الناسِ. هذا حاصلُ ما ذكرهُ المؤلفُ من حُجَجِ هذا القول لا، إذا شككتَ هل هو أهلٌ للفتوى أم لا؟ فلا يجوزُ أنْ تستفتيَ. طيب، لا تستفتي إلا مَن تثق بدينه وعلمه، هكذا، أم لا؟ إنَّ هذا الأمرَ دينٌ. فانظروا عمَّن تأخذون. دينكم. طيب، مجهولُ الحالِ، مجهولُ الحالِ، إذا كانَ، يعني، هذا في أمرِ الرجل وهو يضربُ المرأةَ ويبددُ فراشَها قال: أي واللهِ! لأنْ يُرادَ أن تُضربَ النساءُ الرجالَ بالنعالِ، وأن تُوطأَ رؤوسُ الرجالِ بكعوبِ النساءِ في عصرنا، تُقبلُ شهادةُ أمثالِ هؤلاءِ، فيحكمُ القاضي الأصلعُ، أصلعُ الدينِ والتقوى، بماذا؟ بالخلع! أي: خلع! ويُكلَّفُ الزوجُ بالمجيءِ بقائمةِ الجهاز المصطلحَ وهدمَ واليومَ كنا نُهدَمُ، فتدخلنا، يعني لا بدَّ أن نتدخلَ يعني عندَ القضاءِ الوضيعِ، وشهودِ الزورِ، والخلعِ المبتدعِ، الذي أسقطَ أهليةَ جمهورِ الرجالِ في مصرَ، وأصبحتِ الأهليةُ للأصلعِ فقط، أصلعِ الدينِ والدنيا. والعلمُ. اللهُ يسامحُكَ. أمري إلى اللهِ، غيري جُنَّ، وأنا المعذَّبُ فيكم. لا بدَّ أن يروحَ واحدٌ. طالعُ اليومِ يومُ مصطفى، سهلةٌ إن شاءَ اللهُ. طيب، إذا ما أذكرُ لأني كنتُ غائبًا في قضيةِ زِنًا. نُسكتُ ونُخلي في المصطلحِ. أَحْسَنُ. طيب، أَمُرُّ إلى اللهِ. إذا احتجَّ مَن قالَ بأنَّ مجهولَ العدالةِ اجلس اجلس. احتجَّ مَن قالَ بأنَّ مجهولَ العدالةِ لا تُقبَلُ روايتُهُ بخمسةِ حُجَجٍ. الأولى: أنَّ مُستَنَدَ قَبولِ خَبَرِ الواحدِ الإجماعُ، بشرطِ أنْ يكونَ عدلًا. اشترطوا أنْ يكونَ عدلًا. فإذا لم يكنْ عدلًا رُدَّتْ روايتُهُ. والمجهولُ ليسَ بِعَدْلٍ. الثانيةُ: قياسُ الشكِّ في العدالةِ على بقيةِ الشروطِ، بالإجماعِ لا يُقبَلُ، فهنا يُقاسُ عليها أيضًا. الثالثةُ: قياسُ روايتِهِ على شهادتِهِ. فإذا كانَ المجهولُ لا تُقبَلُ شهادتُهُ، فلا تُقبَلُ روايتُهُ. الرابعةُ: أنَّ المفتيَ إذا شكَّ المستفتي في بلوغِ درجةِ الإفتاءِ والاجتهادِ، فإنَّهُ لا يُقبَلُ ولا يُقلَّدُ في فُتياهُ، فكذلكَ روايتُهُ. الخامسةُ: أنَّ الشهادةَ إذا شهدَ فرعٌ (يعني أنا أقول: أشهدُ على فلانٍ بناءً على شهادةِ رجلٍ أخبرني)، فلا بدَّ مِن التصريحِ بمَن الذي أخبرَ ليتبينَ. فلو كانَ مجهولُ العدالةِ مقبولًا، لما احتاجَ إلى تعيينِ هذا الشيءِ. هذهِ الحُجَجُ التي احتجَّ بها أهلُ القولِ الأولِ، وهو أنَّ مجهولَ العدالةِ لا تُقبَلُ روايتُهُ. احتجَّ مَن قالَ بقبولِ روايةِ مجهولِ العدالةِ بحُجَجٍ. منها: الأولى: قبولُهُ صلى الله عليه وسلم شهادةَ الأعرابِ برؤيةِ الهلالِ، ولم يُعرَفْ منه إلا الإسلامُ. قلتُ: الحديثُ ضعيفٌ. أخرجهُ أبو داودَ والنسائيُّ والترمذيُّ وابنُ ماجهَ والدَّارميُّ وابنُ خزيمةَ وابنُ حبانَ وابنُ الجارودِ وأبو يعلى على سماك، فأكثر أصحابه رووه مرسلًا. إذًا الحديث فيه كم علة؟ علتان: ضعف رواية سماك عن عكرمة، وأن أغلب الرواة عن سماك رووه مرسلًا، ورجح المرسل جماعة من الأئمة، منهم أبو داود والنسائي والترمذي والدارقطني والبغوي. إذًا الحديث ضعيف فلا حجة فيه. هذا أول شيء. وإن صح هذا الأعرابي صحابي، والصحابة عدول، إذًا لا حجة لهم فيه بالمرة. أولًا: ضعيف. ثانيًا: إن صح ها مفهوم يا محمد؟ مفهوم. الثانية: أن الصحابة رضي الله عنهم كانوا يقبلون رواية الأعراب والعبيد والنساء؛ لأنهم لم يعرفوهم بفسق. إن كانوا من الصحابة، فالصحابة عدول وانتهت المسألة. الثالثة: أن من أسلم من الكفار ثم روى فور إسلامه، فروايته مقبولة. والقول بردها بعيد، ولا مستند لقبولها إلا إسلامه وعدم العلم بفسقه بعد. إسلامه. الرابعة: أنه لو أخبر بطهارة ماء أو نجاسته، أو أنها على طهارة، أو أن هذه الجارية ملكه، أو أنها خالية من زوج، قُبل قوله في ذلك. فيجوز التطهر بالماء الذي أخبر بطهارته، ويُترك الماء الذي أخبر بنجاسته. بنجاسته. (عندي أنا) ويُترك ماذا؟ عندكم؟ ويُترك؟ نعم. ويجوز الائتمام به لقوله إنه على طهارة، ويجوز وطء الجارية المشتراة منه بقوله: إنها ملكه، وإنها خالية من زوج. هذا الذي ذكره المؤلف من حُجج هذا القول. وأجاب أهل القول الأول عن هذه الحُجج بأن قبوله صلى الله عليه وسلم لشهادة الأعراب لم يتعين فيه كون لم يتعين فيه كون الأعرابي كان مجهولًا عنده، لاحتمال أن يكون كان عالمًا بعدالته، أو بوحي، أو بغيره، أو يكون زكّاه بعض الصحابة. قلت: هذا لو صح الحديث، أما والحديث ضعيف، فلا حاجة لذلك. فالـتأويل فرع التصحيح. التأويل فرع التصحيح. ما معنى التأويل فرع التصحيح؟ يعني: العالم لا يُؤوِّل حديثًا ولا يستنبط منه حكمًا إلا إذا كان يصححه. أما إذا كان يشرح كتابًا ويضعف الحديث، فخشيتُ أن يأتي أحدٌ ويصححَ هذا الحديثَ من بعده، أو لأنه مرتبطٌ بالشرح، الكتابِ يجب أن يشرحَه. والظاهرُ -الشيخُ يقولُ، الشيخُ عليه رحمةُ اللهِ- يقولُ: "والظاهرُ أن الجوابَ عن هذا أنَّ الصحابةَ كلَّهم عدولٌ، تثبتُ عدالتُهم وتزكيتُهم بالنص". نعم، هذا هو. هذا لو صحَّ الحديثُ، وكما علمتم أنَّ الحديثَ ضعيفٌ، وبأنَّ الصحابةَ ما كانوا يقبلون روايةَ أحدٍ من غيرِ الصحابةِ، من العبيدِ والنساء، إلا من عرفوا صدقَه. عبدٌ وأما قريبُ العهدِ بالكفرِ ممن أسلمَ ثم روى، فإن كان صحابيًا فله عدالةُ الصحابةِ، وطراوةُ إسلامِه ورغبتُه في الدين تجعله يتباعدُ من الكذب. وهذا أمرٌ مشاهدٌ. أول ما الشابُّ يلتحي تجدُ -سبحانَ اللهِ- يريدُ يقيمَ الليلَ، يصومَ النهارَ، ويتلوَ القرآنَ كاملًا في يومٍ، ويحفظَ البخاريَّ في ساعتين، ويدرسَ الموافقاتِ للشاطبيِّ في ساعةٍ وربعٍ، ومجموعَ الفتاوى لابنِ تيميةَ في ساعتين ونصفٍ. هكذا أم لا؟ يتهيأُ ويهيئُ لنفسه. ثم إذا طالَ الأمدُ -نسألُ اللهَ ألا يجعلَنا وإياكم ممن طالَ عليهم الأمدُ فقستْ قلوبُهم- تجدُ كثيرًا للأسفِ من الذي -يعني- أطلقَ لحيتهُ منذ ربعِ قرنٍ، وأكثرَ قليلًا، وأقلَّ قليلًا- تتمادى به الآنَ ما لم يتماسكْ تماسكَ الجبالِ الرواسي، يبدأُ يتساهلُ: "طب نأتي التلفازَ من أجلِ -يعني- وبعدَ التلفازِ يشاهدُ مباراةَ الكرةِ، وبعدَ مباراةِ الكرةِ، إلى أن يصلَ الأمرُ إلى مشاهدةِ راقصِ الأفاعي!" والحياتِ. وأنا واللهِ أتكلمُ عن مآسٍ أعلمُها. اعذروني، ما أنا من المتشددين لأني أقولُ: "إن التلفازَ حرامٌ حرامٌ حرامٌ حرامٌ حرامٌ، لا يجوزُ دخولُه للبيت". والدليلُ قولُ اللهِ جلَّ وعلا: ﴿يَسْأَلُونَكَ عَنِ الْخَمْرِ وَالْمَيْسِرِ قُلْ فِيهِمَا إِثْمٌ كَبِيرٌ وَمَنَافِعُ لِلنَّاسِ وَإِثْمُهُمَا أَكْبَرُ مِن نَفْعِهِمَا﴾. وهل يجوزُ أن نأتيَ التلفازَ لأن المشايخَ -لو رأيتَني على القنواتِ- لا تشت... أنا آسف. لو رأيتَني أنا على القنواتِ، لا تشتركْ. قد يقولُ واحدٌ: "وأنتَ تمنِّي نفسَكَ -يعني- لا أقولُ عُرضَ علينا من سنواتٍ، والحمدُ للهِ، ونحنُ ما زلنا، لكنْ تغيَّرَ الأمرُ، كنتُ أرفضُ لشيءٍ، ثم تغيَّرتِ الفتوى. أمرُنا إلى اللهِ. إذا قريبُ العهدِ بالكفرِ يكونُ حريصًا على الخيرِ، أولَ ما البنتُ تنتقبُ، تصومُ، تُصلِّي، تريدُ أخًا، إن كان في وقائمٌ إذا نحن لم نقبلْ روايته أو شهادته هنا؛ لأنه، أو روايته؛ لأنه مجهولُ الحالِ، إنما قبلناهُ استئنافًا، ولا شكَّ أنَّ مجهولَ الحالِ يُقبلُ في الشواهدِ والمتابعاتِ، وليس في الأصولِ. وأما قولُ البائعِ أنَّ هذه السلعةَ له وأنَّ هذه الأَمَةَ لا زوجَ تَجِدُ، يَعْنِي فِي الْمَكَانِ الْأَوَّلِ تَجِدُ كَذَا. تَجِدُ كَذَا وَكَذَا، وَالثَّانِي تَجِدُ فِيهِ كَذَا وَكَذَا. وَتَجِدُ: وَجَدْنَا هَذَا، أَنَا مَا اطَّلَعْتُ عَلَيْهِ، فَأَمْسِكْهُ. وَضَرَبْنَاهُ، أَقَرَّ أَنَّهُ خَطَفَهَا مِنِّي أَوْ سَرَقَهَا مِنِّي. مَعَ أَنَّهَا كَانَتْ فِي يَدِهِ، إِلَّا أَنَّنِي لَمَّا جِئْتُ بِدَلِيلٍ يُغَيِّرُ مِلْكِيَّتَهُ لِهَذَا الشَّيْءِ، لَكِنْ أَنَا أَقُولُ: الشرعية: الشمس والنجوم والكواكب، فيعلمُ إن كان أصابَ المؤذنُ وأخطأ. وإن كان لا يعلمها إلا بالساعات، فسرْ في سعته. وإن كان لا يعلم لا بهذا ولا بهذا، فهل المؤذنُ عنده مجهولُ الحالِ؟ إن كان غريباً فلا عبرةَ بالغريب؛ لأنه غيرُ مجهولِ الحالِ عند أهلِ قريته. واضحٌ. ثم هو مرتبطٌ بقرائن نفسِ المسألة، وهي: نحن قلنا المؤذنُ والثاني: القبلة. إلا أنه توجد القبلة. ولو كان مجهولَ الحالِ، قرائن. يعني: أيُّ مسجدٍ اليوم؟ دعني من مساجدِ العوام؛ لأن يُسوَّى فيها محرابٌ هكذا أم لا؟ طيب، في المساجد التي لا يوجد فيها محرابٌ، الآن رجلٌ دخل إلى هذا المسجد، نظر، ما وجدَ المحراب، لكن ماذا يجد؟ منبراً! أين يوضعُ المنبرُ؟ في مؤخرةِ أفضل. إيش طيب؟ ما هو أنت تُصلي، وقال: أنتَ تُصلي خطأً، ولا تعرف مَن يقولُ لك؛ لأنك غلب، لو غلب على أنه مخطئ، ستتبعه. أنتَ ما تحوَّلتَ إلا بالقرينةِ أنه غلب على ظنِّكَ أنك أنتَ المخطئ هنا. عندي المذكورة، لكن صحح. هاتِ لي الورق الذي وراءك. هذه الذكورة، صحح. الذكورة نعم. ولا يُشترط في الرواية الذكورة، نعم. لا يُشترط في الراوي أن يكون ذكرًا ولا فقيهًا. ولا إيش؟ لا، هو لا يُشترط في الرواية الذكورة. 00:53:50.48 رِوَايَةُ مَنْ رَوَى عَنْهُنَّ مِنْ وَرَاءِ حِجَابٍ، وَمَثَّلَ لَهُ بِرِوَايَةِ الْقَاسِمِ بْنِ مُحَمَّدٍ عَنْ عَائِشَةَ أَنَّ بَرِيرَةَ عُتِقَتْ وَزَوْجُهَا عَبْدٌ. نَعَمْ، لَوْ أَنَّ رَاوِيَيْنِ اخْتَلَفَا فِي الرِّوَايَةِ عَنِ الْمَرْأَةِ، أَحَدُهُمَا مِنْ مَحَارِمِهَا وَالْآخَرُ لَيْسَ مِنْ مَحَارِمِهَا، نَعَمْ تُقَدَّمُ رِوَايَةُ الْمَحْرَمِ؛ لِأَنَّهُ أَكْثَرُ دُخُولًا وَأَكْثَرُ سَمَاعًا وَأَكْثَرُ تَأَكُّدًا. رَجَّحَ رِوَايَةَ الْقَاسِمِ بْنِ مُحَمَّدٍ عَنْ عَائِشَةَ رَضِيَ اللَّهُ عَنْهَا أَنَّ بَرِيرَةَ عُتِقَتْ وَزَوْجُهَا عَبْدٌ، مَعَ رِوَايَةِ الْأَسْوَدِ بْنِ يَزِيدَ عَنْهَا أَنَّهُ كَانَ حُرًّا. صَحَّ. يَعْنِي الْأَسْوَدُ بْنُ يَزِيدَ فِي رِوَايَتِهِ أَنَّ مُغِيثًا كَانَ حُرًّا، بَيْنَمَا فِي رِوَايَةِ الْقَاسِمِ أَنَّهُ كَانَ عَبْدًا. وَالصَّحِيحُ رِوَايَةُ الْقَاسِمِ؛ لِأَنَّ الْقَاسِمَ ابْنَ أَخِيهَا يَرْوِي عَنْهَا مِنْ غَيْرِ حِجَابٍ، وَالْأَسْوَدُ بْنُ يَزِيدَ النَّخَعِيُّ لَيْسَ مَحْرَمًا لَهَا، فَلَا يَرْوِي عَنْهَا إِلَّا مِنْ وَرَاءِ الْحِجَابِ. وَعَنِ الْبُخَارِيِّ أَنَّ الْقَائِلَ بِأَنَّهُ كَانَ حُرًّا الْحَكَمُ بْنُ عُتَيْبَةَ، وَلَيْسَ مِنْ قَوْلِ عَائِشَةَ. يَعْنِي أَنَّ هَذَا لَيْسَ - يَعْنِي أَنَّ الْبُخَارِيَّ رَوَى عَنِ الْحَكَمِ أَنَّهُ الَّذِي اجْتَهَدَ فِي قَوْلِ أَنَّهُ كَانَ حُرًّا، وَلَيْسَ رِوَايَةً عَنْ عَائِشَةَ. الثَّالِثُ: إِذَا رِوَايَةُ الْمَرْأَةِ تَسْتَوِي مَعَ رِوَايَةِ الرَّجُلِ. أَمْ أَنَّ الرَّاوِيَ الْأَعْمَى تُقْبَلُ رِوَايَتُهُ إِذَا كَانَ مِمَّنْ يَعْرِفُ الصَّوْتَ، وَاسْتُدِلَّ لِذَلِكَ بِرِوَايَةِ الصَّحَابَةِ وَالتَّابِعِينَ عَنْ أُمَّهَاتِ الْمُؤْمِنِينَ وَغَيْرِهِنَّ. وَعِنْدَ التَّرْجِيحِ يُقَدَّمُ رِوَايَةُ الْمَحْرَمِ عَلَى غَيْرِ الْمَحْرَمِ؛ لِأَنَّ الْمَحْرَمَ يَدْخُلُ عَلَى النِّسَاءِ وَيَتَأَكَّدُ وَيُكْثِرُ مِنَ الثِّقَةِ. الثَّالِثُ: أَنَّ الرَّاوِيَ يُشْتَرَطُ فِيهِ كَوْنُهُ فَقِيهًا، بَلْ تُقْبَلُ رِوَايَةُ الْعَدْلِ الَّذِي لَيْسَ بِفَقِيهٍ. وَاسْتُدِلَّ لَهُ الْمُؤَلِّفُ بِحَدِيثِ: «رُبَّ حَامِلِ فِقْهٍ غَيْرِ فَقِيهٍ، وَرُبَّ حَامِلِ فِقْهٍ إِلَى مَنْ هُوَ أَفْقَهُ مِنْهُ». وَبِأَنَّ الصَّحَابَةَ رَضِيَ اللَّهُ عَنْهُمْ كَانُوا يَقْبَلُونَ خَبَرَ الْأَعْرَابِ الَّذِي لَا يَرْوِي إِلَّا حَدِيثًا وَاحِدًا. الرَّابِعُ وَالْخَامِسُ: أَنَّهُ لَا يَقْدَحُ فِي الرِّوَايَةِ بِالْعَدَاوَةِ وَالْقَرَابَةِ. يَعْنِي رَاوٍ رَوَى عَنْ قَرِيبٍ لَهُ، أَوْ رَوَى عَنْ عَدُوٍّ لَهُ، هَذِهِ لَا دَخْلَ لَهَا. بالشَّهادةِ؛ لأنَّ القريبَ قد يشهدُ لقريبهِ، والعدوُّ قد يطعنُ في عدوِّه. فالرواياتُ تختلفُ هنا وتفترقُ عن الشَّهادةِ. وأوضحَ أنَّه لو كانت خصومةٌ بين اثنينِ، ثم روى قريبُ أحدِهما أو عدوُّه حديثًا عن النبيِّ صلى اللهُ عليه وسلم يقتضي نفعَ فيها تعرُّضٌ، فإنها تُقدَّمُ على روايةٍ من على روايةٍ غيرِ المحرَّمِ. طيب. الثالث: لا يُشترَطُ في الراوي أن يكونَ فقيهًا، بل تُقبَلُ روايةُ العدلِ وإن كان غيرَ فقيهٍ؛ لحديثِ: "رُبَّ حاملِ فقهٍ غيرِ فقيهٍ". الرابع والخامس: أنَّ روايةً لا يُ أَصْلًا أليسَ الفقهُ يعني هو الكتابَ والسنةَ واللغةَ، وأعمَّ الأصولِ والقواعدِ، وهناك يعني مَن كانَ يعيشُ مع الرسولِ عليه السلامُ ورأى الحوادثَ، ورأى وقائعَها، وعلمَ أسبابَ النزولِ وأسبابَ ورودِ الحديثِ، كيف لا يكون فقيهًا؟ رضي الله عنه. يتمناهُ المسلمُ أن يُختمَ له بخاتمةٍ حسنى والشهادةِ في سبيلِ اللهِ، فلا تخافوا عندما يعني شيءٌ منه، ولا تخافوا إن شاءَ اللهُ. قالَ: والمقررُ طيبٌ. وبعضُهم يُقيدُ عن أبي هذه القاعدةَ، رُدَّ بها كثيرٌ من أحاديثِ أبي هريرةَ رضيَ اللهُ عنه بدع إِنَّمَا الْأَعْمَالُ بِالنِّيَّاتِ، وَإِنَّمَا لِكُلِّ امْرِئٍ مَا نَوَى تحتاجُ لفقيهٍ. مَنْ كَذَبَ عَلَيَّ مُتَعَمِّدًا فَلْيَتَبَوَّأْ مَقْعَدَهُ مِنَ النَّارِ. تحتاجُ لفقيهٍ. عليكم بالصدق، فإنَّ الصدقَ يَهْدِي إِلَى الْبِرِّ، إِلَى نهايةِ الحديثِ. يحتاجُ لفقيهٍ. فكثيرٌ من النصوصِ لا تحتاجُ لفقيهٍ. ثمَّ مُتَوَاتِرٌ. قَالَ مُقَيِّدًا عَفَا اللَّهُ عَنْهُ الشَّيْخُ عَلَيْهِ رَحِمَهُ اللَّهُ. وَمَعْنَى هَذَا ثَابِتٌ فِي الصَّحِيحَيْنِ مِنْ حَدِيثِ أَبِي مُوسَى الْأَشْعَرِيِّ رَضِيَ اللَّهُ عَنْهُ؛ لِأَنَّ قَوْلَ النَّبِيِّ صَلَّى اللَّهُ عَلَيْهِ وَسَلَّمَ فِي حَدِيثِ: "مَثَلُ مَا بَعَثَنِي اللَّهُ بِهِ مِنَ الْهُدَى 01:1 غير الفقيه مطلقًا، أو إذا خالفت القياس. خلاف الصواب أنَّ مرويَّه خلاف الصواب، وقد ردَّ صاحب مراقي السعود هذا القول على أهل مراقي السعود، هذا القول على أهل مذهبه من المالكية، فقال: مَنْ ليسَ ذا فقهٍ أدَّاهُ الجِيلُ ** وعكسُه أثبتَهُ الدَّليلُ الدَّليلُ. والجِيلُ: الصِّنْفُ مِنَ الناسِ، ومُرادُه به علماءُ المالكيةِ. قولُه: "عكسُ" أيْ: عكسُ قولِهم أثبتَهُ الدَّليلُ، وهو ما ذكرنا آنفًا مِنَ الأحاديثِ في ذلك. إذًا، يعني قولُ المالكيةِ أو قولُ الإمامِ مالكٍ وأبي حنيفةَ في أنَّ الشرطَ في الراوي أنْ يكونَ فقيهًا، هذا الشرطُ لا يُشترَطُ. وأنَّ أبا حنيفةَ اشترطَ أنْ يكونَ يعني إذا خالفَ القياسَ يُرَدُّ حديثُه، هذا أيضًا ليسَ بشرطٍ، بل هو شرطٌ باطلٌ، ورَدُّ أحاديثِ أبي هريرةَ وهذا أبطلُ وأشدُّ بطلانًا إذا كان فيها ردٌّ لأحاديثِ الصحابيِّ الجليلِ، حافِظِ الصحابةِ على الإطلاقِ، الذي هو أبو هريرةَ رضيَ اللهُ عنه وأرضاهُ. طيب، نقفُ عندَ التزكيةِ والجرحِ. بما يَنصَحُ فضيلتُكم الملتزمَ جديدًا، بأيِّ أنواعِ العلمِ يبدأُ فيها. بالطلبِ. أعظمُ علمٍ على الإطلاقِ، وكما يقولُ شيخُ الإسلامِ ابنُ القيمِ رحمه اللهُ تعالى: "شرفُ العلمِ بشرفِ المعلومِ". أعظمُ العلومِ على الإطلاقِ علمُ التوحيدِ. لا بدَّ مِن تصحيحِ العقيدةِ. لكنْ لمَّا كانتْ كتبُ العقيدةِ يدخلُها اصطلاحاتُ الأصولِ، واصطلاحاتُ المحدِّثينَ، ونشأَ كثيرٌ منَّا في بيوتٍ غيرِ علميةٍ، ولم يطلبِ العلمَ منذُ نعومةِ أظفارِه، بل بعدَ أنْ تخطَّى العشرينَ أو الثلاثينَ، فهنا أقولُ: يُستحَبُّ لطالبِ العلمِ، أو يُفضَّلُ الحديثُ هذا خطأٌ؛ لأنَّ الذين بدأوا بعلمِ الحديثِ فقط إذا تكلَّموا في أصولِ الفقهِ يُضحَكُ منهم ويُسخَرُ، وقد لا يطلبونَ علمَ الأصولِ بالكليةِ. الذين تخصَّصوا في أصولِ الفقهِ قبلَ أن يدرسوا علمَ الحديثِ، أصبحَ -يعني- كبارُهم، بل كبارُ أئمةِ الأصولِ جُهَّالًا في علومِ الحديثِ، كما قالَ قائلُهم في حديثِ معاذِ بنِ جبلٍ أنَّه حديثٌ متفقٌ على صحَّتِه، وليسَ كذلك. طيب. وهكذا مثلًا إذا تعمَّقَ في التجويدِ والقراءاتِ وتركَ علمَ التوحيدِ وعلمَ المصطلحِ وعلمَ الأصولِ، فإنَّه يصبحُ صاحبَ فنٍّ واحدٍ لا يتخطَّاهُ ولا يتعدَّاهُ، وكذا إذا تخصَّصَ في اللغةِ. لكنَّ الأفضلُ لطالبِ العلمِ أن يأخذَ منهجًا متكاملًا في العلومِ الشرعيةِ، يمشي بمرحلةٍ منظَّمةٍ، ليسَ منظماتٍ وجماعاتٍ وتنظيماتٍ، لا يمشي منهجًا منظَّمًا؛ لأنَّ الإسلامَ دينُ تنظيمٍ وليسَ دينَ حزبيةٍ. فَرِّقْ بينَ النظامِ وبينَ الحزبيةِ. فالإنسانُ يُنظِّمُ وقتَه، يُنظِّمُ عمرَه، ينتقلُ من منهجٍ إلى منهجٍ، ومن مرحلةٍ إلى مرحلةٍ. هذا الذي كانَ عليهِ سلفُنا الصالحُ رحمهُ اللهُ تعالى، فكانَ يختمُ القرآنَ قبلَ العاشرةِ أو الثانيةَ عشرةَ، ثمَّ يبتدئُ في الطلبِ على مشايخِ بلدِه من المحدِّثين، من أهلِ العقيدةِ، طبعًا التوحيدُ هو الأصلُ، ثمَّ من المحدِّثينَ والفقهاءِ والأصوليينَ واللغويينَ. فإذا انتهى من هؤلاءِ رحلَ إلى غيرِهم، وقد يدرسُ البخاريَّ مثلًا على عشرةٍ من الشيوخِ، ويدرسُ مسلمًا على عشرينَ أو خمسةٍ أو أكثرَ أو أقلَّ. قد يقرأُ الكتابَ على الشيخِ أكثرَ من مرةٍ أو على أكثرَ من شيخٍ، ويتكرَّرُ ليثبتَ الأحاديثُ ويثبتَ الحفظُ. فأمرُ طلبِ وكنتُ وعدتُ بكتابته، لكن كثرت الكتبُ التي تُكتبُ في المناهج وكذا، واللهُ المستعان. يقول: الزنا دينٌ على الزاني، فلا بدَّ من القصاص من أهل بيته. ليس شرطًا، لكن هو بيتُ شعرٍ: عِفُّوا تَعِفَّ نِسَاؤُكُمْ فِي الْمَحَارِمِ، وَتَجَنَّبُوا مَا لَا يَلِيقُ بِمُسْلِمٍ. إن الزنا دينٌ إن أقرضته كَانَ الْوَفَا مِنْ أَهْلِ بَيْتِكَ فَاعْلَمِ. ليس شرطًا أنَّ مَنْ زَنَى تَزْنِيَ بِنْتُهُ. فكم من إنسانٍ فاسقٍ يُرزَقُ بأولادٍ أخيارٍ فُضَلاءَ، يعني ويتوبُ بسببهم، ويُقِمُ اللهُ له بالسعادة بسببِ أولاده. فليس شرطًا، لكن عمومًا يعني، يعني يَتَّقِيَ الإنسانُ اللهَ قدرَ استطاعتهِ. نعم. إيش؟ ليس بحديثٍ. ليس بحديثٍ. مَن هو المحصَن؟ المحصَن. المحصَنة والمحصَن. المحصَن أي الذي تزوج</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2026-05-29T20:00:49+00:00</dcterms:created>
  <dcterms:modified xsi:type="dcterms:W3CDTF">2026-05-29T20:00:49+00:00</dcterms:modified>
</cp:coreProperties>
</file>

<file path=docProps/custom.xml><?xml version="1.0" encoding="utf-8"?>
<Properties xmlns="http://schemas.openxmlformats.org/officeDocument/2006/custom-properties" xmlns:vt="http://schemas.openxmlformats.org/officeDocument/2006/docPropsVTypes"/>
</file>