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الغزو الفكري " أقباط المهجر1-1" لفضيلة الشيخ أبي حفص بن العربي الأثري.</w:t>
      </w:r>
    </w:p>
    <w:p>
      <w:pPr>
        <w:jc w:val="right"/>
        <w:spacing w:line="360" w:lineRule="auto"/>
      </w:pPr>
      <w:r>
        <w:rPr>
          <w:sz w:val="24"/>
          <w:szCs w:val="24"/>
          <w:rtl/>
        </w:rPr>
        <w:t xml:space="preserve">القبطية الأقباط عامة هم أهل مصر عندما فتح المسلمون. القبط هم الفراعنة. لأن مصر في أيام موسى عَلَيْهِ الصَّلَاةُ وَالسَّلَامُ كانت تنقسم إلى قسمين: الفراعنة، وإلى إسرائيليين من بني إسرائيل. القبط هم الحكام، والإسرائيليون الذين هم من بني إسرائيل هؤلاء. مرت الأيام والليالي، ودخل الشعب أو كثير من المصريين في النصرانية وفي اليهودية. قبل القرن الخامس الميلادي لم يكن هناك حديث عن انقسام النصرانية بين مذهبين: الأرثوذكس والكاثوليك. ولكن بعد انعقاد المجمع المسكوني الرابع في عام 51 ميلادية، ظهر أول انشقاق في الجسم الكنسي، حيث انفصل التيار الذي وافق على قرارات المجمع عن التيار الذي اعترض على قرارات المجمع. وكان الاختلاف في هذا المجمع - وعليكم السلام - حول طبيعة المسيح عَلَيْهِ الصَّلَاةُ وَالسَّلَامُ. فقد اتفق الجميع - أي في هذا المجمع - أن المسيح له لاهوت من الله وناسوت من البشر، أنه يعني تداخل اللاهوت والصفات الإلهية مع الناسوت والصفات الإنسانية في شخصية عيسى عَلَيْهِ الصَّلَاةُ وَالسَّلَامُ. عن المجمع. والقائلون بالطبيعة الواحدة هم الذين سُموا الأرثوذكس، ومنهم الأقباط. والقائلون بالطبيعتين هم الكاثوليك. يعني: هل عيسى ابن الله أم هو الله؟ بِاسْمِ الْآبِ وَالِابْنِ وَالرُّوحِ الْقُدُسِ، إِلَهٌ وَاحِدٌ. آمِينَ. فله طبيعة لاهوتية، وله طبيعة ناسوتية حَلَّا في جسد عيسى عَلَيْهِ الصَّلَاةُ وَالسَّلَامُ. آمن الرومان الذين كانوا يحتلون مصر حين ذلك بالمذهب الكاثوليكي، وأذاقوا أقباط مصر أشد أنواع العذاب. ليُعدِلَه عن مذهبهم كما تقول الروايات. أن شقيق البطريرك القبطي، قتلوه بإسالة شحم بالشموع المشتعلة، ووضعه في جراب مثقب، وأنزلوه في البحر عدة مرات. وهرب البطريرك رئيس الكنيسة واختفى عشرات السنين في الكهوف والجبال والأديرة البعيدة عن رقابة الرومان. وتتفق رواية ألد المؤرخين عداوةً للإسلام على أنه لو لم يقع الفتح الإسلامي، لأُبيد الأقباط بإبادة كنيستهم وفُتنوا عن دينهم. الحكام في مصر من الرومان كانوا كاثوليك. طيب. والأرثوذكس الذين هم سكان مصر الذين اعتنقوا. وكان الخلاف بينهما في أيش؟ في عيسى عليه الصلاة والسلام. ولذا لا تتعجب أنَّ باب روما الآن كفَّر شنودة عند موته، وقال إنه من أهل النار. وصدق وهو كذاب. وصدق وهو كذوب، فلعنة الله عليهم جميعًا. لكن من باب: "وشهد شاهد من أهله". جميع المؤرخين، سواء من كان يعادي الإسلام أشد عداوة، أو من كان ينصف الإسلام أقل أو أكثر في الإنصاف، فإنهم أجمعوا على أنه لولا أن الله هيَّأ الفتح الإسلامي، لأُبيد الأرثوذكس في مصر، ونُضِعَت كنيستهم. انتبه لهذا الأمر التاريخي، يجب أن تعلمه. أن الرومان الحكام في مصر كانوا كاثوليك، كطبيعة الكنيسة الأوروبية الآن. وهؤلاء أرثوذكس، والخلاف بينهم في أيش؟ في عيسى عليه الصلاة والسلام. فجاء الفتح الإسلامي رحمةً للنصارى المصريين، الأرثوذكس المضطهدين من قبل الكاثوليك. طيب. ظلَّ أهل الكنيسة يقرُّون بهذا الفضل للمسلمين في مصر، وإن كان يتخلله في بعض الأوقات خسَّة ونذالة، خاصةً في أيام قد يسيطر عليها اليهود باسم الفاطميين أو غيرهم، لكن في الجملة أقولُ في الجملةِ كانوا يُقرُّونَ بفضلِ المسلمينَ حتى نشأتِ الجماعةُ الخبيثةُ، جماعةُ الأمةِ القبطيةِ في مصرَ. مَتَّى المسكينُ البابا كيرلسُ الذي كان البابا رقمَ 117. عندهم، وهو الثامنَ عشرَ بعدَ المئةِ الذي كان قبلَ شَنُّو دائمًا عبدُ الناصرِ. من هنا يعني دائمًا الشكوى من الاضطهاد، وأنهم يُعذَّبون، وأنهم يُقتَلون، وأنهم يُعانون، وأنها دائمًا تأتي من الأرثوذكس. كل ذلك طبقًا للإحصائيات التي يقوم بها الجهاز المركزي للتعبئة والإحصاء المصري كل عشر سنوات. ومن المعروف أن نسبة النصارى هذه المُعلَن عنها من قِبَل الجهات الرسمية المصرية الثابتة منذ أكثر من قرن من الزمان، حيث كان يُشرف على عملية التعداد حينئذٍ الإنجليز الذين كانوا يحتلون مصر. دعنا نقول: الأقباط كما يقولون، وأنهم عُبّاد الصليب، يمكن تقسيمهم إلى فئتين: الفئة الأولى: الكنائس في المهجر. الفئة الثانية: نصارى خارج الكنيسة، أو الشعب بالمصطلح الكنسي، وهم الأفراد من غير طبقة رجال الدين، يعني. القسم الأول من طبقة ما يُسمى عندهم برجال الدين، والقسم الثاني من العلمانيين الذين الْعَرَبِيَّةِ تُوجَدُ فِيهَا كَنَائِسُ نَصْرَانِيَّةٌ حَيْثُ يَقُولُ شَنُودَةُ: "لَنَا كَنَائِسُ فِي أَبُو ظَبْيَ وَدُبَيَّ وَالْبَحْرَيْنِ، وَمَسْقَطَ، وَبَغْدَادَ، وَالْأُرْدُنِّ، وَالْكُوَيْتِ، وَلُبْنَانَ، وَالْقُدْسِ، وَلِيبْيَا، وَالسُّودَانِ." يَعْنِي: لَهُ كَنَائِسُ. انْتَبِهُوا لِهَذ آه همم، لو أن إنسانًا تعاون أحد إخوانه من أي بلدة أخرى معه بهدية، أقول بهدية، أن أهداه عمرة أو أهداه زيارةً إلى بيت الله الحرام أو أهداه ثوبًا يُحاسَب ويُقال: دعمٌ خارجي! ويُقال ويُقال ويُقال، وهذا من ذُلِّ المسلمين. عبَّاد الصليب لهم قيادةٌ، وقيادةٌ مسموعةٌ تحرصُ عليهم بحق. وتستخدم وتستثمر المواقف لصالحها، على العكس. ويقول في موضعٍ آخر: الجنسيةُ شيءٌ والولاءُ شيءٌ آخر. هو جنسيتُه أمريكي، جنسيتُه بريطاني، جنسيتُه أيُّ جنسيةٍ على وجه الأرض، لكن ولاؤُه لمن؟ ولاؤُه للكفر الذي هم عليه. والأطفالُ في الصلواتِ يُذكرون باستمرار بالكنيسة وآبائها ورئاستها وقوانين الكنيسة. الأطفالُ في الكنيسة يُعلَّمون ويُحفَّظون، ويحفظون عن آبائهم. ونحن المسلمين نريد أن نُساوي بين جرجس وبين محمد، نُساوي بين أنطونيوس وبين علي. في يومٍ من الأيام: مسلم ونصراني يدٌ واحدة! نحن دائمًا الذين نقوله، أو بعض المشايخ الذين يقولون. ولكل كنيسةٍ من كنائس المهجر مجلةٌ، فضلًا عن توزيع كنائس المهجر لمجلة الكنيسة المصرية مترجمةً باللغة الإنجليزية. وبخلاف ذلك، تقوم كنائس المهجر بالتحرك على محاور أخرى لربط أقباط المهجر بها، مثل إنشاء مراكز قبطية تُعتبر بيوتًا للخلوة وتُلقى فيها المحاضرات. إقامة كليات للاهوت، يعني الصفات الإلهية، يعني تُدرَّس عقيدتُهم الكافرة في الله سبحانه وتعالى. كالتي في سيدني بأستراليا وجيرسي سيتي بالولايات المتحدة. أيضًا يقومون بترجمة الكتب الدينية بلغة أبناء المهجر. سؤال: هل الرعايةُ هي غايةُ الكنيسة المصرية، أم أن لها دورًا آخر يخطط له شنودة؟ ظهر فيما... لقد ظهر فيما بعد هذا الدور. فعندما تبدأ كنائس مصر إضرابًا وصيامًا تساندها كنائس المهجر إذًا الحرب داخلية مقننة وخارجية منظمة تثير المشاعر وإنقاذ نصارى مصر وبذلك يكون الصوت مدويًا في أرجاء المعمورة وليس قاصرًا أو منزويًا في دولة 100 اضربوا اضربوا اضربوا حتى الموت مثلًا، يعني، ولا يجوز لكن هذا ماذا يفعل؟ اتصال مباشر كنائس تابعة تراجم ترجمات، كل كنيسة لها ملفها الخاص يراعون تأتي الأسلحة وتأتي الأموال ويأتي كل شيء دون رقابة. طيب، أي أمر يحدث في مصر يدوّي في العالم كله. ينفجر العالم كله مدويًا بأن النصارى في مصر. ويقول شنودة: تُواجهُ الباحثَ صعوباتٌ عدةٌ لاعتباراتٍ عديدةٍ، منها أنَّها لم تُدرَسْ دراسةً علميةً حتى الآن، بحيث يمكن للباحث أن يتلمَّسَ الخريطةَ المعلوماتيةَ للنصارى في كلِّ دولةٍ ومجتمعٍ غربيٍّ على حِدَةٍ، من زاوية أعدادهم الحقيقية، وكذلك أن يحدِّدَ العاملين منهم والعا كبير من النصارى يمتلكون حوالي 10% من الثروة في مصر. ومع بداية الستينيات كان النزوح الثاني الذي اشتد في السبعينيات والثمانينيات واستمر حتى يومنا هذا وشمل جميع فئات مصر، ويختلف عن النزوح الأول الذي كان خروجًا بحثًا عن هويةٍ مفتقدةٍ أو بِقِلَّةٍ لا تفي بمتطلبات العيش وأعباء الحياة، بينما اتجه الشطر الأكبر من هذه الهجرة إلى الدول العربية، وكانت غالبيتهم الساحقة من المسلمين. في أوروبا وأمريكا، وكانت نسبة النصارى فيه مرتفعة إلى أمريكا وكندا، النصارى والعلمانيون. وفي ظروف بدت غامضة بدت غامضة لبعض الناس، ظهرت منظمات الأقباط في المهجر. وعند التحري عن توقيتها بدت وكأنها متصلة مع غيرها من الصدامات القبطية في مصر. يعني كيف بدأت؟ ما كانت توجد. بدأت عندما بدأوا يشعلون نارَ الفتنة في مصر، ويتخذون من إخوانهم في الكفر خارج مصر وسيلةً تضغط على الحكومات المصرية. أهم المنظمات القبطية في المهجر: المحلية. وكان سلامة موسى الصليبي من أول الدعاة إلى استخدام اللهجات المحلية. نشر الثقافة النصرانية على الصعيد العالمي. وتأسيس معهد للدراسات النصرانية. إحياء القومية القبطية والتاريخ القبطي. إنشاء مركز ثقافي لنشر الثقافة القبطية وللرد على أسئلة المستفسرين عن تاريخ الأقباط. والخامس: مساعدة النصارى المهاجرين. وبمرور الوقت أصبح للهيئة العديد من الفروع في الولايات المتحدة وبلدان المهجر الأخرى. الهيئة القبطية مثل كندا وأستراليا. وشوقي رأس هو رئيسها في الولايات المتحدة، ويشغل سليم نجيب هذا المنصب في كندا، وصموئيل فهد في أستراليا. وأُطلق على هذا التجمع الدولي الجديد الاتحاد العالمي يعني إذا كانوا يمشون وهم يمتلكون السلاح ويمشون به علنًا، في حين لا يتجرأ أيُّ عالمٍ في مصر أن يحمل مسدسًا واحدًا. إيه، كانت بيوت المسلمين يُهجَم عليها ليلًا ونهارًا، ومما يعني تجدُ من المضحكاتِ المبكياتِ أن أقرأ في ترجمة عبد المنعم أبو الفتوح أنه في نظام الحكم الفاسد السابق حُكِمَ عليه بخمس سنوات لاتهامهِ بالانضمام لجماعةٍ محظورةٍ. وهل فهل على مستوى الأرضِ كلها، يعني في أيِّ نظامٍ يدّعي الديمقراطيةَ على وجه الأرضِ، يُحاكمُ الفردُ على فكرٍ يحمله؟ طيب، هذا خمس سنوات لأنه انضم لجماعةٍ محظورةٍ قانونيًّا عندهم. طيب، هل يُحاكمُ الفكرُ، الإنسانُ بسبب فكرٍ؟ دكتور فضيلةُ الشيخ عبد الله بدر عندما ردَّ على بعض الصليبيينَ حاكموهُ في مهزلةٍ وأودعوهُ السجنَ والاعتقالَ بتهمةِ ازدراءِ الأديانِ، وما تكلَّمَ أحدٌ. والخبيثُ المُخبِّثُ عن الإمامِ يسخرُ من الإسلامِ ولبسَ الصليبَ، ويستهزئُ بدينِ اللهِ سبحانه وتعالى، وثلاثةُ أشهرٍ يتيمةٍ يقومُ أذنابُ أصحابهِ من أذنابِ اليهودِ والصليبيينَ بالمظاهراتِ، ويقومون بالهتافاتِ، ويُمارسونَ الضغطَ على القضاءِ، وهم لا قيمةَ لهم، هم جراثيمُ، حشراتٌ لا قيمةَ لهم، لكن لعلاقاتهم المشبوهةِ، ولأنَّ المئةَ الذين خرجوا صوتُهم سيُسمَعُ في أرجاءِ المعمورةِ عن طريقِ إخوانِهم في الكفرِ من عبادِ الصليبِ، وأنْ يتكلَّمَ على مستوى المعمورةِ، يحدثُ ما يحدثُ. أما عبد الله بدر، أستاذُ الأزهرِ، هه، أحدُ أساتذةِ الأزهرِ الشريفِ، فلا قيمةَ له عند هؤلاء. فأنتَ افهمْ المسائلَ وكيف تجري الأمورُ. نحن نلمحُ أمورًا كثيرةً وكبيرةً من خلال أننا نقرأُ بعضَ الكلماتِ. 00:33:40.91 يعني بحيث إنَّ هذه من أكبرِ الصحفِ على وجهِ الأرضِ. فتثيرُ رأيًا عامًّا ضدَّ المسلمين. مع أنَّ المسلمينَ -يعني- فضيحةٌ من فضائحِ التاريخِ البشريِّ. واسمُه عارٌ في جبينِ ما يُسمَّى كذبًا وزورًا بالديمقراطيَّةِ. سجنُ أبو غريب في العراقِ، والمصيبةُ التي كانت في كوبا. بكلِّ المقاييسِ. يعني... حلقاتٌ لسامي الحاجِ، مصوِّرِ الجزيرةِ كيف كان يُعامَل، وكيف كان يُعامِل السجناءَ. فعلًا، هؤلاء قومٌ مُحارَبون جميعًا. على قومٍ مُحارَبين جميعًا. وواطئُ المصحفِ بالنعالِ، أو عاهرةٌ تأتي لتمسحَ حيضَها بالمصحفِ. وهكذا كان أشدُّ ما يؤذي المسلمينَ، ما يؤذي السجناءَ وهم مسلمون. فضلًا عن ممارسةِ الفواحشِ، فضلًا عن التعذيبِ، فضلًا، وكم كان الدورُ الأكبرُ في التعذيبِ الجسديِّ للصناديدِ أمنِ الدولةِ في مصر. الأمريكانُ ما يستطيعون أن يُعذِّبوا هذا التعذيبَ. فإذا كان مصريًّا أو عربيًّا ولا يُعطي المعلوماتِ، يستوردون من الصناديدِ من مصر. فإنَّ اللهَ وحدَه المشتكي. حقائقُ. والمغفَّلون: وليُّ الأمرِ، وليُّ الأمرِ، وليُّ الأمرِ... وليُّ الأمرِ هذا ربُّ العالمين. سبحانه. ولنرضَ أن يُحاكَمَ في الدنيا حتى تبقى المحاكمةُ أمامَ أعدلِ العادلين، سبحانه وتعالى. طيب. وتولَّت الهيئةُ طباعةَ الكتبِ النصرانيَّةِ التاريخيَّةِ القديمةِ. إذًا، أوجدوا قضيَّةً غيرَ موجودةٍ. ولذلك أنت لا تتعجبُ لماذا ضاعت مصرُ دينيًّا وسياسيًّا واقتصاديًّا واجتماعيًّا من كلِّ النواحي، إلَّا للنصارى هم الذين كانوا يُمَتَّعون بكلِّ شيءٍ. مِنْ أَجْلِ هذه الضغوطِ الإخوانُ المسلمونَ لهم تنظيمٌ عالميٌّ لكنه هشٌّ لأنه لم يَقُمْ على عقيدةٍ راسخةٍ ولماذا دائمًا يعني الإعلامُ الفاسدُ وأمنُ الدولةِ لماذا دائمًا هؤلاءِ عملاءُ عملاءُ عملاءُ اتهامٌ بالعمالةِ لمن يَكِيدُونَ لِلْإِسْلَامِ، وَأَنَا فِي هَذَا الْبَلَدِ بَعْدَ أَنْ كَادُوا لِجُزْئِهِ الْجَنُوبِيِّ وَقَسَّمُوهُ إِلَى قِسْمَيْنِ، ثُمَّ بَدَأُوا فِي تَفْتِيتِهِ حَتَّى تَأْتِيَ يَعْنِي يَعْنِي الْعَدْوَى إِلَيْنَا لِتَفْتِيتِ أَرْضِ الْكِنَانَةِ، وَلَكِنَّ هَذَا 000:40:35.640 --&gt; 00:4 المُسْلِمِينَ كَالمُجْرِمِينَ. وَكُفْرٌ صَرِيحٌ بِقَوْلِ اللَّهِ عَزَّ وَجَلَّ: {وَلَيْسَ الذَّكَرُ} {كَالْأُنثَىٰ}. كُفْرٌ صَرِيحٌ. المُغَفَّلُونَ الَّذِينَ الشَّيْخَ ابْنَ بَازٍ ارْتَكَزُوا وَطَنُه. يفهمون شيئًا أنَّ الرَّجلَ كان وطنيًّا، لماذا قال؟ إيش قال؟ "تحيا مصر، موت الأقباط!" ما شاء الله! يعني، طيب، تحيا مصر والموت جميعًا؟ أصبحنا نحن الآن. يلَّا، وين الإعلام؟ لكن تأتي من كافر، أو بمعنى أدق، تأتي من الآنَ يعني قالَها شيطانُ الإسكندريةِ. المنظمةُ الكنديةُ تدعمُ آلياتِ الديمقراطيةِ. تقويةً ودعمَ مبادئَ. ما هي المبادئ؟ هي الآليةُ. إذًا هي تدعمُهُ في الآلياتِ، ولذلك لا نتعجبُ أنَّهُ يوجدُ عملاءُ. نسألُ اللهَ العافيةَ. القيامُ بالأبحاثِ والدراساتِ في مجالِ مجالِ حقوقِ الإنسانِ وحقوقِ الأقلياتِ. المشاركةُ في أنشطةِ البرامجِ القانونيةِ والاجتماعيةِ والتعليميةِ والاقتصاديةِ والثقافيةِ وتطويرِها. طيب، المشاركةُ وتطويرُها لدعمِ تحقيقِ أهدافِ المنظمةِ. ولذلكَ تغيرتِ المناهجُ في معظمِ البلدانِ العربيةِ. مِنْ أيِّ كلمةٍ عن الجهادِ في كتبِ الأولادِ، حتى في الأزهرِ الشريفِ. المناهجُ تغيرتْ. المناهجُ تغيرتْ حتى في الأزهرِ الشريفِ. مظلومٌ، وأنَّ محمدًا أو أنَّ عليًّا أو أنَّ عمرَ هو الظالمُ الذي أخذَ كرةَ جرجسَ أو أخذَ كرةَ طونيوسَ، ولا ملعونُ ابنِ ملعونةٍ وابنِ ملعونٍ. طيب، ودائمًا هم المظلومونَ، هؤلاءِ الملاعينُ. والظالمُ. من أجلِ أيشَ أنْ يربطَ تلميذَ الأزهرِ الشريفِ. يعني تخطَّى الأمرُ. مجمعُ البحوثِ الإسلاميةِ بعدَ الأحداثِ هذهِ يعني أعلَمَ وأقرَّ أنَّ بنتَ الصليبيةِ سوزانَ ثابتْ كانتْ تضغطُ على أنفِ طنطاوي شيخِ الأزهرِ الأسبقِ والحاليِّ والكلِّ. طيب، في تمريرِ قوانينِ الطفلِ وقوانينِ كذا وقوانينِ السكانِ، وهو بدأوا يحاولونَ تغييرَ هذهِ القوانينِ بعدَ زوالِ الملكةِ. أيضًا تقديمُ منحٍ دراسيةٍ. انتبهْ. للنشطاءِ والمهتمينَ بحقوقِ الإنسانِ. ولذلكَ أصبحَ يوجدُ مصطلحٌ جديدٌ وافدٌ علينا: ناشطٌ سياسيٌّ، أو ناشطةٌ سياسيةٌ، أو ناشطٌ حقوقيٌّ، أو ناشطةٌ حقوقيةٌ. هؤلاءِ الصليبيونَ في الخارجِ. ولذلكَ المنظمةُ الخبيثةُ الإمبرياليةُ هذهِ منظمةُ أبريلَ، كذبةُ أبريلَ على حدِّ قولِهم، يعني من جملةِ الأذى. المنظمةُ الخبيثةُ هذهِ أقرَّتْ بأنهم تلقَّوا أموالًا من أمريكا وتدريباتٍ في صربيا. على إسقاطِ النظامِ بالطريقةِ السلميةِ. يعني نقفُ سِلْمًا. استضافةُ وتقديمُ مِنَحٍ دراسيةٍ يُقدِّمونها في الضرورةِ. وَفودٌ مِن الليبراليينَ ذهبوا إلى الاتحادِ الأوروبيِّ، واجتماعاتٍ، وسافرتْ بنتٌ في 22 سنةً، 00:53:44.940 ومن خلال استعراض أهداف المنظمة المعلنة، يتضح أنها تعتمد على الأسلوب غير المباشر في التعامل مع قضية الأقباط. باللف والدوران والمكر، وبدءًا كعادتي من خلال الولوج في موضوع حقوق الإنسان، بعكسِ الهيئة القبطية التي تتبنى قضية الأقباط بصورة مباشرة وتصادمية. الهيئة القبطية تصادمية، أما الكندية فحقوق إنسان. كما تتواجد أيضًا عدة هيئات وتجمعات صغيرة، بعضها يصدر نشرات دورية وغير دورية، مثل نشرة الرسالة التي تصدرها جمعية الدراسات القبطية في نيوجيرسي منذ 1982، وتُعرّف نفسها بأنها صوت الشعب القبطي الصارخ من أجل الكنيسة وتقاليدها. مساكين، مساكين! ما يوجد كنيسة، مع أنه شرعًا لا يجوز بناء كنيسة في بلاد المسلمين. وأنبِّه على كتاب إقامة الحجة الباهرة بناء الكنائس في مصر والقاهرة، لشيخ شيوخنا، شيخ الأزهر الأسبق، أحمد بن عبد المنعم الدمنهوري. هو شيخ شيوخنا. شرحنا الكتاب في ثلاثة مجالس. من سمع المجالس واستوعبها وكتبَ تقريرًا عن حكم هذه المسألة، نجيزه بهذا الكتاب. الدمنهوري، شيخ الأزهر، رحمه الله تعالى، وتوفي سنة 1192. أعلى إسناد بيننا وبينه فيه ثلاثة. منذ أكثر من 200 سنة. ويرأس تحريرها. وهناك المؤسسة القبطية يرأس مجلس 00:5 مَن بالداخل عن إظهارها. تقول جريدةُ صوتِ الأقباط: "إنه علينا أن نعملَ بكل جهدنا وطاقتنا وأموالنا وذكائنا، وأن نطردَ الشرَّ ونقاومَ كلَّ سهامه الشريرة، وأن نستأصلَ الاستعمارَ الإسلاميَّ من جذوره في مصر." تقول جريدةُ صوتِ الأقباط: "إنه علينا وَتَذَكَّرُوا أَنَّ غُرَابَكُمْ هُوَ الَّذِي نَكَشَ عَلَى خَرَابِيشِهِ. وَيَقُولُ أَدِيبُ مَجْلِي فِي مَجَلَّةِ صَوْتِ مِصْرَ الْحُرَّةِ: "أَنَا الْقِبْطِيُّ الْفِرْعَوْنِيُّ صَاحِبُ الْأَرْضِ، أَنَا الْقِبْطِيُّ الشَّامِخُ صَاحِبُ هَذَا الْوَطَنِ الَّذِي سُلِبَ 01:02:50.400 --&gt; 01: الاحتلالُ. طَيِّب، الحمدُ لله، المنصورةُ موجودةٌ. محاولةُ زبانيةِ حسني مبارك أن يسموها بالدارِ البيضاءِ، بالمدينةِ البيضاءِ، وأمرَ الناسَ أن تُطلى كلها بياضاً، كلُّ المحلاتِ في المنصورةِ أَبَتْ وظَلَّتْ المنصورةُ حتى المعالمَ. الأصنامُ مُحَرَّمةٌ في الإسلامِ، مُحَرَّمةٌ، لكن كان يوجدُ صنمٌ يُمَثِّلُ آلهةَ المصريين، واحدٌ آخذٌ حديدَه، واحدٌ آخذٌ صَحْنَاً، واحدٌ على أنهم منتصرون. وجاءوا بالصنمِ الأكبرِ رمسيسَ الثاني لِقَمْعِ المعاني. وجاءَ ليُحَرِّرَنا من الاحتلالِ. عندما نسمعُ ذلك، نُدْرِكُ جيداً ما الذي يُرَبَّى عليهِ الطفلُ، سواءً في البيتِ أو في الكنيسةِ، ثم ما هو الانطباعُ الذي يمكنُ أن يُحْيِيَهُ؟ ثم ما هو الانطباعُ الذي يمكنُ أن يُحْيِيَهُ؟ خروجُ طلابِ الجامعةِ النصارى في الإسكندريةِ، إثرَ صداماتٍ وقعتْ بينَهم وبينَ بعضِ الطلبةِ المسلمينَ، ليطوفوا شوارعَ المدينةِ هاتفينَ: "لا إسلامَ بعدَ اليومِ!" مجموعةٌ احتكمَ بعضُها. طيب، أنتم الآنَ تقولونَ: "وحدةٌ وطنيةٌ ولا فرقَ، ومسلمٌ والنصرانيُّ يدٌ واحدةٌ!" وحزبُ النورِ العلمانيُّ في الإسماعيليةِ، عندما أيَّدَ أحدُ النصارى أيَّدَهم في الانتخاباتِ، ظلَّ المغفلونَ يهتفون هه، وأمسكَ بعضُهم يرقصونَ، وهذا موجودٌ بالصوتِ والصورةِ، حزبُ النورِ العلمانيُّ الديمقراطيُّ. "لا إسلامَ بعدَ اليومِ!" هذا في الإسكندريةِ. وطَمَسَ اللهُ على قلوبِهم هناك جميعاً. إنَّ أجواءَ التعصبِ المذمومةَ، التي تَمَّ بثُّها في النصارى، والشعورُ الكاذبُ بالظلمِ والاضطهادِ، لم يَحُسَّ بها أحدٌ طوالَ القرونِ الماضيةِ، عندما دخلَ الإسلامُ مصرَ؛ لأنَّ العلاقةَ حينئذٍ كانت تقومُ على أساسٍ ومنهجٍ ربانيٍّ جاءتْ به الشريعةُ الإسلاميةُ، وحدَّدتْ طريقةَ التعاملِ وأسلوبَ التعاطي مع أهلِ الكتابِ الذين هم في ذمةِ المسلمينَ. وعندما نُحِّيَتْ شريعةُ اللهِ، واستُبدِلَ منهجُ ربِّ البشرِ بمنهجٍ قاصرةٍ من وضعِ البشرِ، كان من السهلِ أن تنهارَ العلاقةُ بينَ المسلمينَ والنصارى في مصرَ؛ لأنَّ لأنها أي العلاقة أصبحت كالسراب يَحْسَبُهُ الظَّمْآنُ مَاءً حَتَّى إِذَا جَاءَهُ لَمْ يَجِدْهُ شَيْئًا أمريكا والنصارى مع نهاية الحرب الباردة وانفراد أمريكا بالهيمنة في العالم، بدأت باتباع أساليب جديدة تحاول بها فرض عولمتها ومناهج وتتعدد جماعات الضغط التي تحالف معها الأقباط، ومن أهمها التحالف المسيحي، وهو منظمة أمريكية تضم ستين جماعة دينية، معظمها من الأحزاب اليهودية الأمريكية. فيضم في عضويته اتجاهات اليمين، ويضم في عضويته اتجاهات اليمين النصراني برئاسة جيري فول، وهو مُنَصِّر بروتستانتي يؤمن وأعضاء الاتحاد والقمة هذه الورقة أيضًا في محادثات مع المصريين عندما قال لهم أن معاملة العرب في دولة اليهود أفضل من معاملات النصارى في مصر. ما شاء الله اللجنة الثالثة: لجنة مسيحية الشرق الأوسط. وهو تحالف يضم، بالإضافة إلى نصارى مصر، شمال العراق ونصارى جنوب السودان. وأعلنوا صراحةً أن الهدف من هذا التجمع والتصدي للسيطرة العربية والإسلامية على الشرق الأوسط. ولذلك أتى بعد هذا الدولة الصليبية في جنوب السودان: إسرائيل. بمثابة بشرى لتحريرهم في المستقبل. رابعًا: بيت الحرية. أمريكية يرأسها مايكل هوروفيتس، وهو محامٍ يهودي عمل في إدارة الرئيس الأسبق ريغان، وهو أول من أطلق فكرة ضرورة تدخل الولايات المتحدة لإنقاذ يعني هو أول من أطلق فكرة ضرورة تدخل أمريكا لإنقاذ النصارى الذين يتعرضون مساكين للاضطهاد والموت في العالم. وقد بدأ هوروفيتس حملته من القاعدة بإنشاء شبكة من التحالفات، عشرات الكنائس الأمريكية عام 1995، حيث أرسل خطابات إلى 150 كنيسة طلب من مجلس إداراتها أن يقوم المصلون بإرسال خطابات إلى أعضاء الكونجرس الأمريكي لحثهم على تولِّي عناية أكبر لقضية اضطهاد النصارى، ثم انطلق في تكوين تحالفات معقدة ومختلفة مع التجمعات الكنسية والتجمعات وترك وطنهم خشيةً ورغبةً في عدم اعتناق الإسلام، بعد أن دمرت الجماعات الإسلامية قراهم في صعيد مصر عام 1996. الجماعة الإسلامية كانت في السجون، وهؤلاء اتهموا من دمر قرى النصارى. وغير هذه المنظمات كثيرٌ، مثل منظمة المصريةُ ينتعشُ تدريجيًّا، وازدادَ معدَّلُ نموِّ الاقتصادِ المصريِّ ليصلَ ذروتَهُ 7%، وفي أبريلَ 1998، طلبتِ الحكومةُ المصريةُ أن تخفضَ الجانبِ الأمريكيِّ خفضَ المعونةَ الأمريكيةَ وزيادةَ الاستثماراتِ. المعونةُ الأمريكيةُ هذه تأتي على هيئةِ حبوبِ منعِ الحملِ،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2026-06-06T00:06:50+00:00</dcterms:created>
  <dcterms:modified xsi:type="dcterms:W3CDTF">2026-06-06T00:06:50+00:00</dcterms:modified>
</cp:coreProperties>
</file>

<file path=docProps/custom.xml><?xml version="1.0" encoding="utf-8"?>
<Properties xmlns="http://schemas.openxmlformats.org/officeDocument/2006/custom-properties" xmlns:vt="http://schemas.openxmlformats.org/officeDocument/2006/docPropsVTypes"/>
</file>