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|[ 4 ]| لفضيلة الشيخ أبي حفص بن العربي الأثري.</w:t>
      </w:r>
    </w:p>
    <w:p>
      <w:pPr>
        <w:jc w:val="right"/>
        <w:spacing w:line="360" w:lineRule="auto"/>
      </w:pPr>
      <w:r>
        <w:rPr>
          <w:sz w:val="24"/>
          <w:szCs w:val="24"/>
          <w:rtl/>
        </w:rPr>
        <w:t xml:space="preserve">النوعُ الثالثُ: اختلافُ التضادِّ، وهو مصادمةُ الكتابِ والسنةِ. قالَ اللهُ جلَّ وعلا، وقالَ رسولُهُ صلى اللهُ عليهِ وسلمَ. أيردُّ عليكَ الواقعُ؟ الواقعَ تردُّ الكتابَ والسنةَ بالواقعِ؟ يقول: أنا آخذُ من السلفيةِ العلمَ، وآخذُ من أصحابِ الفتنِ الجهادَ، وآخذُ من الإخوانِ المسلمينَ التنظيمَ، وآخذُ من الذينَ يلفونَ في الشوارعِ ويدورونَ الزهدَ والرقائقَ والأدبَ. ويعني: أنتَ تدَّعي أنَّ المنهجَ السلفيَّ ناقصٌ، وأنَّه غيرُ كاملٍ. لو قالها أعظمُ الناسِ في نفوسِنا في عصرِنا، وهم مشايخُنا وأئمتُنا: شيخُ أهلِ السنةِ ووالدُنا سماحةُ الإمامِ ابنِ بازٍ، أو قالها شيخُنا وإمامُنا حافظُ عصرِنا الألبانيُّ رحمه الله، أو مفتي الأنامِ في عصرِنا ابنُ عثيمينَ رحمهُ اللهُ تعالى عليهِ، ما قبلناها منهم. أقولها صريحةً، وحاشاهم أن يقولوها، وما قالوها يومًا من الأيامِ. أنا أقولُ حتى لا تُردَّعَ أن يقالَ لكَ: "إنَّ فلانًا قالَ أو علانًا." قالَ هذهِ الكلمةَ طعنٌ صريحٌ في المنهجِ السلفيِّ. نحنُ قلنا إنَّه منهجٌ كاملٌ: ﴿الْيَوْمَ أَكْمَلْتُ لَكُمْ دِينَكُمْ وَأَتْمَمْتُ عَلَيْكُمْ نِعْمَتِي وَرَضِيتُ لَكُمُ الْإِسْلَامَ دِينًا﴾. ما هوَ الإسلامُ الذي رضيهُ لنا دينًا؟ الذي كانَ عليهِ النبيُّ صلى اللهُ عليهِ وسلمَ وأصحابُهُ الكرامُ. إذًا الكتابُ والسنةُ بمنهجِ سلفِ الأمةِ. وسلفُ الأمةِ هم الصح أَدِلَّةِ الكتابِ والسُّنَّةِ، وأنْ يُعَارِضَ الكتابَ والسُّنَّةَ على منهجِ سلفِ الأُمَّةِ بالآراءِ أو الشهواتِ أو الأهواءِ أو العقلِ أو الواقعِ. ما يجوزُ لمؤمنٍ ولا لمسلمٍ ولا مسلمةٍ يؤمنُ باللهِ واليومِ الآخرِ أنْ يَرُدَّ كتابَ ربِّهِ أو سُنَّةَ نبيِّهِ صَلَّى اللهُ عليه وسلَّمَ بأيِّ حُجَّةٍ كانتْ. أنا أؤمنُ بهذا، لكنْ أستغفرُ اللهَ، ما أستطيعُ أنْ أُيَسِّرَ على زوجِ ابنتي في الزواجِ. أنا أؤمنُ أنَّ السُّنَّةَ التيسيرُ في الزواجِ، لكنْ أنا أخشى من هذا الشابِّ -ها- أنْ يَغْدِرَ بابنتي. فسأخطئَ خطأً. أنا مخطئٌ فعلًا -ها- أُقِرُّ يُقالُ له: كانَ يبلغني الحديثُ بإسنادٍ ضعيفٍ، وإنْ يبلغْهُ آخرُ بإسنادٍ صحيحٍ. فمثلاً حديثُ: "البيِّعانِ بالخيارِ" هل عملَ بهِ الإمامُ مالكٌ وأفتى بهِ؟ ما نريدُ أن نقولَ ماذا قالَ ابنُ أبي ذئبٍ؟ لم يبلغْهُ بسندٍ صحيحٍ. بل عمرُ رضيَ اللهُ عنه، عمرُ رضيَ اللهُ عنه. ومن هو؟ كما في الصحيحينِ من حديثِ أبي موسى الأشعريِّ: "السلامُ عليكم، أنا أبو موسى". ما أحدٌ ردَّ. "السلامُ عليكم، أنا الأشعريُّ". ما أحدٌ ردَّ. "السلامُ عليكم، أنا عبدُ اللهِ بنُ قيسٍ". ما أحدٌ ردَّ. فانصرفَ. وكانَ عمرُ مشغولاً في مصالحِ المسلمينَ رضيَ اللهُ عنه، فقالَ: "ألم أسمعْ صوتَ أبي موسى الأشعريِّ؟" قالوا له: "بلى، نعم، كانَ هو". قالَ: "عليَّ بهِ". فجاءَ. ماذا قالَ؟ "سمعتُ النبيَّ صلى اللهُ عليهِ وسلمَ يقولُ: "الاستئذانُ ثلاثٌ، فإنْ أُذِنَ لكَ وإلَّا فارجعْ".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2026-09-04T07:08:23+00:00</dcterms:created>
  <dcterms:modified xsi:type="dcterms:W3CDTF">2026-09-04T07:08:23+00:00</dcterms:modified>
</cp:coreProperties>
</file>

<file path=docProps/custom.xml><?xml version="1.0" encoding="utf-8"?>
<Properties xmlns="http://schemas.openxmlformats.org/officeDocument/2006/custom-properties" xmlns:vt="http://schemas.openxmlformats.org/officeDocument/2006/docPropsVTypes"/>
</file>