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بعنوان " أسباب انشراح الصدور " (4) لفضيلة الشيخ أبي حفص سامي بن العربي الأثري.</w:t>
      </w:r>
    </w:p>
    <w:p>
      <w:pPr>
        <w:jc w:val="right"/>
        <w:spacing w:line="360" w:lineRule="auto"/>
      </w:pPr>
      <w:r>
        <w:rPr>
          <w:sz w:val="24"/>
          <w:szCs w:val="24"/>
          <w:rtl/>
        </w:rPr>
        <w:t xml:space="preserve">السلام عليكم ورحمة الله ووكاته ان الحمد لله نحمده ونستعينه ونستغفروه ان الحمد لله نحمده ونستعينه ونستغفروه ونعوذ بالله تعالى من شرور أنفسنا ونسيئة عمالنا ليهد الله فلام غللاه ومن يقل فلا هادي له وشروا الله إلا الله وحده لا شريك له وشروا أن محمد النعاب ده ورسوله صلى الله عليه وعلى آله وأصحابه والمهتدين بهذه والمستنين بسنات اليومدين أمازات خوان في الله خوات في الله أسأل الله أن يرزق نوئياكم من علم النافع والعمل الصالح ون يحثينا لنا ورقم الختم وأن يجنب نوئياكم الفتن ما ظهر منها أبطن قنا قد بكرنا ثلاثة أحاديث منها أحاديث بن عباس رضي الله عنهما الصحين في دعاء الكرب وهو لا إله إلا الله العظيم والحليم لا إله إلا الله رب العرش العظيم لا إله إلا الله رب السنوات وارب العرض ورب العرش تاريك كذلك حديث سعب نائب وقاص عند أحمد وغير أن النبي صغاصة لمقال دعاء وتو دنون اللي في بعض دعى بها في بقم الفوت لا إله إلا أنت سبحانك إني كنت من مفالمين لم يدع بها مسلم في كربة إلا فتجاب الله ولا وذكرنا حديث أثناء من تعمايث الرضي الله عنها قالت علمني رسول الله صلى الله عليه وعلى وسلم كلمات ققولها عند الكرب الله ربي لا اشرك به شيئة أخرجه أحمد وأبداود والنساء في عمل اليوم والليله ودمماش وعني بنسرود الرضي الله عبنا قال قال رسول الله صلى الله عليه وعلى وسلم ما قال عبد أطف إذا أصابه همهن أو حزم اللهم إن عبده ابن عبدك ابن أمتك ناصية بيديك ماضم في حكمك عبدم في قضاء أسألك بكل اسمه ولكن سميت به نفسك أو أنزلته في كتابك أو علمته أحد من خلقك أو التسرط به في علم الغيب إندك أنتجع للقرآن ربي عبدك ونور بسر وجلاء حزم وذهاب همين إلا أذهب الله همه وأبداله كان حزنيه فرحة اللهم إن عبدك ابن عبدك ابن أمتك ناصية بيديك ماضم في حكمك عبدم في قضاء أسألك بكل اسمه ولكن سميت به نفسك أو أنزلته في كتابك أو علمته أحد من خلقك أو التسرط به في علم الغيب إندك أنتجع للقرآن العظيم ربي عبدك ونور بسر وجلاء حزم وذهاب همين إلا أذهب الله همه وأبداله مكان حزنيه فرحة قال لي رفول الله يمبق لنا أنت علم هذه الكلمات يعنى هذه الكلمات تنبغ علينا أنت علمها قال أجل يمبق لمنسمع هنّ أنّ يتعلمّ هنّ يمبق لمنسمع هنّ أنّ يتعلمّ هنول حديث صحيح أخرجه إما مؤحمد وغيره اللهم إني عبدك إبنعبدك إبنعامتك مع صية بيديك معظم لي حكمك عدل ومفية قضاءك أسألك بكل اسمه لك سميت بيه نفسك أو أنّ ته في كتابك أو علمته أحد من خلقك أو التسرط به في علم الغيب إندك أنتجع للقرآن ربي عقلبك ونور بصري وجلا أحوزني وذها بهم إلا أدهى بالله همه أبداله مكان أحوزنيه فرحة قال يا رسول الله يمبق لنا أنّ تعلّم هذه تكلمات قال أجلّش يمبق لمنسمع هنّ أنّ يتعلمّ وتفكر معيّ في مدح النبي صلى الله عليه وعلى وسلم أهل ذك فعم أمه ريّرة ربي الله عنك قال كان رسول الله صلى الله عليه وعلى وسلم يثير في طريق مكّّ يعني يمش في طريق مكّ فمرّ على جبل يقول له دمدام فقال يثير هذا دمدام يعني يمش هذا جبل دمدام سبق المفرد دول سبقى المفرد دول قال وبل مفرد دول يا رسول الله قال الزاقرون الله كثيرا والذاقرات أخرجه مسلم سبقى المفرد دول أي سبقه غيرها السابقون السابقون ولا إك المقربون سلّة من الأوانين وقليلون من الفحة سلقت سبق المفرد دول الذين تفردون بكثرة ذكر الله جلّة وعلى ومن مفردون يا رسول الله قال الزاقرون الله كثيرا والذاقرات وتفكر في حال من شرح الله رسل دوره للذكر وذذكر ومنهم أبمسك من خولاني رحمة الله تعلى عليه أبمسلم الخولاني ورد في ترجمة في تاريخ دمش وفي حالية الأولياء وفي سير عالمين بلاج أنه رجل الذي قد خلى النار فلم تضور أتخالها أدفوذ العنش النار أو قد له نارن ويروع عمر أنه قال أقول يروع لأن الإثنادة فيه بعض أنه عمر قل الحمد الله الذي لم يمتني حتى يرياني من فعلى به مثل ما فعلى بأبراهي معليها الصلاة والسلام قال الزاقد العنش خولان مذلك قبيلة كبيرة جدا في اليمن مجال إلى الآن يا يقول يجب أن أبين أسوى عنش في صمار قال اتشد ان محمد الرسول بها قال اشخد قال اتشد ان نرصول ما قال عند أتماع بتشد ان محمد رسول� قال اشخد قال اتشد ان رسولو قال اتماع قال اتشد ان محمد رسولى قال اتشدкая قال اتشد ان رسول قال لplic أتماع وقلت وقلت وقلت يثل مرض فما ضرطه النهو برحناة ارحام الرحيمين ان فحل حضر لأنك كثيرا من العلماء ومن خطاحة العلماء يظهرون هذه الفصط في ترجمد لكن في إثناد يضاف ولعلها قد وقعاتصة فضل الله لا ينعو عم اوليائه يقول كان رحيمه الله بتعلى يرفع وحوطه بالتكبير حتى معصبين ويقول قذكر الله حتى يرل جاهل ان حتى يرل جاهل انك مجنون وعن لقمان بن عائل ار عن ابي مصلم الخولاني ان رجل ان اته فقل ارسل ابي مصلم طالب قرلاها تحت كل شجرة محجر فقل تدني قرلا حتى يحسبك ان ناس من ذكر الله مجنون قال فكان ابو مصلم يكسر وذكر الله عز وجل فراءه رجل يظكر الله عز وجل فقال اما جنون صاحبكم هذا فسمعه ابو مصلم فقال لي فهذا بالجنون يبنأخه ولكن هذا دواء الجنون بيسهذا بالجنون بالهذا دواء الجنون حقا والله دواء القلوب وشفاءها ذكر الله عز وجل الذين امن وتطماء النقلوبهم بذكر الله على بذكر الله يتطماء النقلوب ورحم الله ابي مصلم الخولات حيث يطوش لو رأيت الجنة عين يعنى رأى الجنة طائل عين ما كان عيندي مستزاد من اين الزيادة من اينه وهو في كل لحفة يظكر ربه جل لواعه لو رأيت الجنة عيالا ما كان عيندي مستزادة ولو رأيت النار عيالا ما كان عيندي مستزادة وهذا اخرجه ابن عفاك في تلك دماشق والزهبي في صير عالمين ولا ومنهم حسانه معافية الدماشقي رحمة الله تعالى عليه قال امام اوزائي رحم الله تعالى كاما حسانه معاطية اذا صلى الله عليه يظكر الله تعالى في المدد حتى تغيب الشمس ذكر الله ليس كما افعل الدرويش وصفية بالأفكار المتدع والطراء المنطراء لكن يظكر الله عز وجهس بأثناء حسنا وصفات العولة وبما ورد في طب يسم دون تمايل و دون اهتزائص وقالة امام اوزائي رحمه الله تعالى ما اذركت احد الاشدد اجتهاد ولا اعمل من حسانه معاطية من ايما اسمه رحمة الله تعالى عليه ومنهم خالده ممعدان القولاء الحمسي انسلما تكيش بقال كان خالده ممعدان يسبح في اليوم ارتعين السة اسبيحة سواء ما يقعوا من القوان سبسوا فلممعد فوضع اثاريلي يغسل جعلب اصبوعه كذا يحرقها يعني بالليك حرق اصبقه فعد موته رحمة الله تعالى عز وجهس. هذه وردت في صلية الاولية وفي تاريخ دي مش وفي سير اعلام النبالاته وعن عمر بنجرق ثم قال كان خالده معضان كذا قعد لم يقدر احد منهم ان يظكر الدنيا عنده هايبة الله ما كانت تذكر الدنيا في مجاليسهم ونحن الآن مؤغ مجاليسنا له ولا اين تخبيه ومالح غيبة ونميمه وكذب وفراء ثم نلتاء بعضها ذا اننا من حمات الدنيا ومكان تذكر الدنيا عندها اوله وجربة ذكر الدنيا ما كانت تذكر إنه ذكر الله الى وتوقعات والمحباحة والمدارسة في العلم وفي الدين وفي الفق هذا كان شقنهم ولذلك رفعهم الله جل لبعه ومنهم امي رب مهانك للعبسل قال له عبد رحمان ابن يزيد ابن جابر ارى كلا تفتر عن الثكلي فكامت سبح قال 100 ألف إلا ان تغطر على صعب عشا فليه سبح سبح ربه سبح الله جل لبعه ومنهم احمده نحارب ان نيسبوه هذا فتريق دماشق هذا في في سيار اعلام نبله ومنهم احمده نحارب ان نيسبوه قال الى كريب ندل الى ويح كان احمده نحارب اذا جل ثبейنا يباى الح deine ييف في شاربه يعني قصلى thou شاربه يسابه استخفو اللهmarَّ فقل لها الح Monroe قوس كثاعة ان طبي�� حد تأخص فقل أعمل أن تعمله وربما قطع من ش secondoه ربه ولا يعمل greedцевية على قبل لا قد ينشكل شيء ولا يشعر شيء. هذا عروة بالزباير الصابر محتث الاتابعي الجليل ابن حواري رسول الله صلى الله وبرم ذات النطاقين اسماء جده او باكر لما اكلة الارضة قدمه واجمع الأطبع على ان ينشوها بالمنشار قال نفتيك شيء ان يغيب عقلة تألم ثانا اكلمة كان اقلي يغيب عمربي وتقطع قدمه وهو تصص الله فما قال احتف. هضع اقليله من ان اللي الاركفة وهو تصص الله. اليوم الوحيد منه يقف الصلاة. إذا ما خطط للإفتفق على عباد الله خطف الدنش. خطط لبناء البيت. ويصور البيت. او يساق من القاهرة الاسكندريد للمنظم. لكذا. ونحايا الى اين اي ناياهات الصلاة قال انا بصلاة اولى اليوه كان خرائل من ما يده. يعني سألنا كثيرا من الناس الان ماذا طريق في صارة الفجل لعنك كثيرا من الناس لا عليون انها صحيح من صورة اف. ومنهم ابل حسن البهليه البصريه غير الحسن البصري كان من شدت اشتغاله بالله مثل مدن اواله. يعني مختلف العقل من تفرت تسبيص وذكره لله. ومنهم شيخ الاسلام النطييمية رحمة الله تعالى عدش. قال رحمه الله وتعالى اذكر للقلب مثل المائل السمك. سكيف يكون حال السمك اذا صارق الماء. الزكر للقلب مثل المقل الشمك. الزكر اذا خرج من الماء ما دي فعله. يمون كذلك القلب اذا بتعد عن ذكر الله. الا بالذكر الله يتطماء انه القلوب. وقال العلامة ملقيم رحمه الله وتعالى. وحضرت شيخ الاسلام النطييمية. رحمة الله تعالى رحمرة. صلى الفجل سمجرة سيذكر الله تعالى الى قريب من امتصاف المهاق. لو اقتل بحق. ثم التفت إليه وقال هذه قدوات ولولم اتغدى الغذاء سقطة قوة او كلمة قريب من هذا. يعني هذا الغذاء الذي اتغد به واتقوة به. ونحن نبحث عن الفود والطعمية. هذا ليس حراما. لكن غير التسبيح ومغير ذك. ومنهم سماحة شيخ الى العلامة. ابد العزيز. ابد العزيز ابن عبد الله نباز. رحمة الله تعالى عليش. فقد رأأ منه الناس العجاب العجاب من والأهي بالذك. وجاء رحمه الله تعالى بما يسلج الصبور. ويريح القفئة. وقد علي مذلك منه قاصة والدان وزقصارة بهر وقبان. ادل سيرد على مهاتف. رحمة الله تعالى هو سبج حلواتكم. وفي مدلسي يستمع للأفئلة وهي سبج حلواتكم. رحمة الله تعالى هو سبج حلواتكم. رحمة الله تعالى في كتابه مدرج السلك. منزلة الزيك. وهي منزلة القوم الكبرة. اللبه منها يتزوذون وفيها يتجرون يتجرون مع الله. ويليه دائما يترضى دون وذكر من شرول ولاية. على امت. على امت امك من اولياء الله كفرة تذكر لكي تذكر كالي الله عن زوجل. ليس ادجل انا اولياء الله لقفر على منا حذنون. الذين قوليها على قبورهم قدضة ولو كان الأشفق الله. من الأشفق من الأشفق خلط الله. من يتبقى هذا وليه لله. ولو تقرأ في الطبقات الاولياء للشعران الى طرال كفرة الطريق لأولياء المزعمي. ولأولياء ولو سأثماء كم بمفيهاب الكتاب الخبيف. كفرة الطريق. واجعلونهم اولياء الله. من الذين آمنوا وكان يتضوحوا. فعلامة الاولياء الله انهم يكثيرون من ذكر الله. اعظم الذكر اتلاوت القرآن والعلم بالحبيثي والتوحيلي والتسكش. وذكر من شورد ولاي. الذي مرقاطئه الطفر. طفر بالله. ومن من منعه غزن يقزل عن بحمة الله. وهو قوة قلوب القوة. قوة القلوب. الذي ما تفقمات. الذي مدى صارقها. صارة اجساد لها قوورة. وإنارة ديارهم التي اذا تأطلت عنه صارة قرضبور بواعش. وهو اتلاحوهم الذي يفاتلون به قطاع الطريق. يالذين آمنوا ذلك تنسئتون ستبودوا واقع. وذكر الله كثيرا لعلكم تفلحو في مقام النعارك والصبام البيوش اذكر الله كثيرا. ذكر الله احجمه. وما اهم الذي يقصقون به الديهاب الطريق. ودواء افقاء افقامهم. الذي ما تفارقهم انتكت منهم البلوب والسبب الواصل. والعلافة التي كانت بينهم وبين على غيوب. اذا مرض ما تداوين بذكركم سنطرق ذكر احيانا سننتكسه. به يستدفعون افات. واستكشفون القروبات وعليهم تهون المصيبات. اذا اضل اذى اضلهم البلاء فإليه من جعفهم. وإذا نظلت به من نوازل فإليه مفزعهم فهو يوجد نتهم التي فيها يتقلبون. ورؤوس اموالي سعادتهم التي به يتجرون. يدع القلب الحدين بواحكم مصروف. ويوصل الزاكر الى المزكور بلياد اذى اذى اكر مزكورة. يعني الزاكر يوصبح مزكورة. يوصكر امض الله. سبحانه وتعلى ويوباه الله بهم من اكتب له القبولة في الارض. وفي كل جارحة من الجوارحة ووديات مع قده. وذكر اوديات القلب والليسان وهو وهي غير وعقده. ليس لا عوابت. ذكر الله لا اقتل. الصلاة وقتل ذكنا وقتل الصيام وقتل حجلة وقتل جهة. وقتل أمر مع فمانعب. إنذكر. ليس له. كل وقتل قضبك جل وعنا. بلهم يأمرون بذكرهم مع بودهم ومحبوبهم واطي كل حال قياما وقوداً وعلى جنوبهم. فما اتكما ان الجنة قيام وهو غراصها. فكذلك القلو بور كراب وهو امارته وهو ازاسها. وهو جلاق القلو بوصقالها ودواءها اذا غشيها عقلالها. وكل لم الزاد الزاكر في ذكره استغراقة. الزاد المسكوب محبة الى لقائه وشتياقى. وإذا وقاء في ذكره قلبه لنساني نفيا في جمب ذكره كل شيء. يو الله. تنسى كل شيء إلا الله الترجل. بشارط. لو ان نسنت على بالقلب. والخلبي على بالنهج النوان. وحفظ الله عليه كل شيء. يحفظ الله يحفظك. وكان له عوضاً من كل شيء. به يزور الواقر عن الاسماء والبكم وعلى الالسن وتنقش عظلمة عن الأبصار. زيّن الله به الاسنة الزاكرين. كما زيّن بالنور أبصاراً ظرين في الليسان الغاطن كان عين العمياء والأذن الصماع والياضي الشلال. قال الحسن الله بصري ورحمة الله. تفقد الحلاء وتثيث ثلاثة اشياء. سيصلا وثذكي وفي وقرأت الفق. اذا ما شعرت بحلاء والذكر كريلا اذا وجلت سيصلا وأنذذكي وأنذكرت القرآن فذك على نفسك. سيصلا تفقد الحلاء وتثيث ثلاثة اشياء. سيصلا اعظم عبادة عملية. سنبينك وبينه. وفي ذك ذكوا كاللت سبحانه وتعالى. وقرأت القرآن لأنك تقرأوا كلم على من قيوب الفلي الذي لا يموت سبحانه وتعالى. فإن مجدد مجدد م الحلاء فحما ضمه. فإن وجدت م وإن فعله أن الباب مغلق. يعنى قلباب بينك وبين الله وهذا على المتشخاء والعياد بالله. علمت شخاء. ومنعلمات الشخاء أنك إذا أردت أن تذكر الله لا تذكره إلا قليلا وإذا ذكرت غير الله تذكره كثيرة. فمنعلمات شخاء الفرح بذكر غير الله. والأقلال من ذكر الله كما قال عن المنافثين لا يذكرون الله إلا عليك. وبذكر يصرق العب الشيطاء. فرصيز منذ بذكر. ملتق الشيطان وعمر. فتصرع أفضرعه أمر بنا. لقوة الناس. تعالى قتب الناس وجدت. كما يصرع الشيطان أحنا الخفلة والمثيام. يصرعه بكثرة الزنوبة معاصل. وهو روح الأعمال الصالحة. فإذا خلال عامل عن الذك كانك الجسد اللذي الاروحة في والله مستعان وعليه التكلم ولا حول ولا قوة إلا بالله العلي العظيم. صلى الله وسلم وبارت على سيد الأولين والآخرين وعلى آله والصحب والصحب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2026-08-31T00:40:04+00:00</dcterms:created>
  <dcterms:modified xsi:type="dcterms:W3CDTF">2026-08-31T00:40:04+00:00</dcterms:modified>
</cp:coreProperties>
</file>

<file path=docProps/custom.xml><?xml version="1.0" encoding="utf-8"?>
<Properties xmlns="http://schemas.openxmlformats.org/officeDocument/2006/custom-properties" xmlns:vt="http://schemas.openxmlformats.org/officeDocument/2006/docPropsVTypes"/>
</file>