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ترجمة الامام الشافعي للشيخ أبي حفص سامي العربي</w:t>
      </w:r>
    </w:p>
    <w:p>
      <w:pPr>
        <w:jc w:val="right"/>
        <w:spacing w:line="360" w:lineRule="auto"/>
      </w:pPr>
      <w:r>
        <w:rPr>
          <w:sz w:val="24"/>
          <w:szCs w:val="24"/>
          <w:rtl/>
        </w:rPr>
        <w:t xml:space="preserve">ورحمة الله. وبركاته. إن الحمد لله، نحمده ونستعينه ونستغفره، ونعوذ بالله تعالى من شرور أنفسنا ومن سيئات أعمالنا، مَنْ يَهْدِ اللَّهُ فَلَا مُضِلَّ لَهُ، وَمَنْ يُضْلِلْ فَلَا هَادِيَ لَهُ، وأشهد أن لا إله إلا الله وحده لا شريك له، وأشهد أن محمداً عبده ورسوله صلى الله عليه وعلى آله وأصحابه والمهتدين بهديه والمستنين بسنته إلى يوم الدين. أما بعد، فيا أيها الكرام وأيتها الكريمات، أسأل الله بأسمائه الحسنى وصفاته العلى أن يرزقنا وإياكم العلم النافع والعمل الصالح وأن يحسن لنا ولكم الختام، وأن يجنبنا وإياكم الفتن ما ظهر منه وبطن. ثم أما بعد، فهذا هو الدرس الثاني من ترجمة الإمام أبي عبد الله محمد بن إدريس الشافعي رحمه الله تعالى قال: الربيع: سمعت الشافعي يقول: إذا وجدتم في كتاب خلاف سنة رسول الله صلى الله عليه وسلم فقولوا بها ودعوا ما قلته. وهذا يدلنا على أن الإمام ما كان يرى أنه يُقلَّد، بل يُتَّبع، بحيث إذا كان يستدل على كلامه بالحديث الثابت عن رسول الله صلى الله عليه وسلم عمل بذلك، وإذا وجد له قول أفتى به أو مذهب ذهب إليه وقد وجد من سنة رسول الله صلى الله عليه وسلم ينقض كلامه فعند ذلك تصير إلى سنة رسول الله صلى الله عليه وآله وسلم. يقول الربيع: وسمعته يقول وقد قال له رجل: أتأخذ بهذا الحديث يا أبا عبد الله؟ فقال: متى رويت عن رسول الله صلى الله عليه وآله وسلم حديثاً صحيحاً ولم آخذ به، فأشهدكم أن عقلي قد ذهب. وهذا من ورعه وتقواه أنه يقول لو أني أروي عن رسول الله صلى الله عليه وآله وسلم حديثاً صحيحاً ثم لا أعمل به ولا أفتي به فأنا في عداد المجانين، وهذا يدلُّ على عظيم تعظيمه لسُنَّةِ رسول الله صلى الله عليه وآله وسلم، فأين كلام هذا الإمام العظيم من قول القائل من بني حنيفة من الأحناف، ليس فُصِّلَتْ بني حنيفة القبيلة الذي قال: كل آية أو حديث ليس عليه المذهب فهو إما مُؤَوَّلٌ أو منسوخ، يعني كل آية أو حديث ليس عليه المذهب فهو مؤول أو منسوخ، فانظر لهذا الباطل الذي قيل، وانظر لهذا الإمام رحمه الله تعالى. عليه، كيف يعظم سُنَّة رسول الله صلى الله عليه وآله. وقال الحميدي: عبد الله بن الزبير روى الشافعي يوماً حديثاً، فقلت: أتأخذ به؟ فقال: "أرأيتني خرجت من كنيسة؟" يعني تظنوني نصرانياً أو عليَّ ذي النار، يعني تظنني يهودياً حتى إذا سمعت عن رسول الله صلى الله عليه وسلم حديثاً لا أقول به، لا تظن أنني يهودي أو نصراني حتى أروي أو أسمع عن رسول الله صلى الله عليه وسلم حديثاً صحيحاً ثم لا أقول به، وفي هذا عظيم الإنكار رحمه الله تعالى عليه على من يخالف حديث رسول الله صلى الله عليه وسلم، قال الربيع: وسمعتُه يقول: أيُّ سماءٍ تُظِلُّنِي تكون ظُلَّةً، وأيُّ أرضٍ تُقِلُّنِي إن يكون عليها إذا رويت عن رسول الله صلى الله عليه وسلم حديثاً فلم أقل به، يعني يتعجب كيف أنا أعيش على أرض الله وتحت سماء الله ثم يأتي عليَّ أني لا أعمل بحديث رسول الله صلى الله عليه وسلم أو لا أفتي به، وقال أبو ثور: سمعتُ سمعتُه يقول الشافعي: كل حديث عن النبي صلى الله عليه وآله وسلم فهو قولي وإن لم تسمعوه مني، إذاً برأ ذمته رضي الله عنه وأرضاه أن مذهبه حديث رسول الله صلى الله عليه وسلم حتى ولو لم يروه انظر يعني حتى ولو لم يروِ الحديث، فأي حديث يكون في مسألة شرعية ونحن نعلم أن الحديث لم يبلغه فهذا مذهب الشافعي رحمه الله تعالى عليه حتى ولو لم يبلغه الحديث. نعم حضرتك الكلام ده ولا في سير أعلام النبلاء يعني. لَا لَا أَنَا أُتَرْجِمُ، هُنَاكَ مَنْهَجِيَّةٌ، نُتَرْجِمُ أَوَّلًا. الإِمَامُ الشَّافِعِيُّ لِنَعْرِفَ مَنْ هُوَ الشَّافِعِيُّ هَذَا. لِنَعْرِفَ قَدْرَ مَنْ. سَنَقْرَأُ آيَةً، لَا لَا، ثُمَّ بَعْدَ أَنْ أَنْتَهِيَ مِنَ. التَّرْجَمَةِ سَأَذْكُرُ مَنْهَجَهُ فِي الكِتَابِ، ثُمَّ نَبْدَأُ فِي. الكِتَابِ إِنْ شَاءَ اللهُ. وَيُرْوَى أَنَّهُ قَالَ: إِذَا صَحَّ الحَدِيثُ فَمَذْهَبِي، وَإِذَا. صَحَّ الحَدِيثُ فَاضْرِبُوا بِقَوْلِي، فَاضْرِبُوا بِقَوْلِي. الحَائِطَ، لَا بَعْضُ النَّاسِ يَعْنِي يُرِيدُ أَنْ يُلْزِمَ. النَّاسَ بِقَوْلِهِ وَلَوْ كَانَ بَاطِلًا أَوْ خَطَأً، فَانْظُرْ. لِهَذَا العَالِمِ الرَّبَّانِيِّ، وَحَقٌّ لَهُ، رَجُلٌ ابْنُ عَمِّ. رَسُولِ اللهِ صَلَّى اللهُ عَلَيْهِ وَسَلَّمَ، فَكَيْفَ لَا. يُعَظِّمُ سُنَّةَ النَّبِيِّ صَلَّى اللهُ عَلَيْهِ. وَسَلَّمَ، وَقَالَ الرَّبِيعُ: كَانَ الشَّافِعِيُّ قَدْ جَزَّأَ. اللَّيْلَ فَثُلُثٌ الأَوَّلُ يَكْتُبُ يُؤَلِّفُ. يَكْتُبُ يُصَنِّفُ. بِمَعْنَى يَنْظُرُ. أُصُولَهُ وَهَكَذَا، وَالثَّانِي يُصَلِّي، وَالثَّالِثُ. يَنَامُ، وَعَلَيْكُمُ السَّلَامُ وَرَحْمَةُ اللهِ وَبَرَكَاتُهُ. الذَّهَبِيُّ يَقُولُ: قُلْتُ أَفْعَالُهُ الثَّلَاثَةُ عِبَادَةٌ. بِالنِّيَّةِ، يَعْنِي بِالنِّيَّةِ أَنْتَ يَعْنِي، وَانْظُرْ لِلرَّسُولِ. صَلَّى اللهُ عَلَيْهِ وَسَلَّمَ مَاذَا. قَالَ؟ قَالَ: وَفِي بُضْعِ أَحَدِكُمْ. صَدَقَةٌ. حَتَّى جِمَاعُ المَرْأَةِ، قَالُوا: يَا رَسُولَ اللهِ أَيَأْتِي. أَحَدُنَا شَهْوَتَهُ وَلَهُ صَدَقَةٌ؟ قَالَ: أَرَأَيْتُمْ إِنْ وَضَعَهَا. فِي حَرَامٍ أَكَانَ عَلَيْهِ وِزْرٌ؟ قَالُوا: بَلَى، قَالَ: فَكَذَلِكَ. إِنْ وَضَعَهَا فِي حَلَالٍ فَلَهُ. أَجْرٌ، إِذًا يَسْتَطِيعُ الإِنْسَانُ. بِالنِّيَّةِ الأَكْلَ. أَنْ تَأْكُلَ لِتَتَقَوَّى عَلَى طَاعَةِ. اللهِ، بِالنِّيَّةِ تَسْتَطِيعُ أَنْ تَصِلَ إِلَى عِبَادَةٍ. عَظِيمَةٍ. فَانْظُرْ الذَّهَبِيُّ مَاذَا يَقُولُ: أَفْعَالُهُ الثَّلَاثَةُ. عِبَادَةٌ. بِالنِّيَّةِ، سَوَاءٌ يَكْتُبُ يُؤَلِّفُ أَوْ يَجْمَعُ مَا عِنْدَهُ مِنْ. الأُصُولِ الَّتِي تَلَقَّاهَا عَلَى شُيُوخِهِ، أَوْ يُصَلِّي. يَنَامُ، كُلُّ هَذَا مَأْجُورٌ عَلَيْهِ لِأَنَّهُ يَفْعَلُهَا. بِنِيَّةٍ، بِنِيَّةٍ لِلَّهِ سُبْحَانَهُ. وَتَعَالَى، قَالَ زَكَرِيَّا. السَّاجِيُّ حَدَّثَنَا مُحَمَّدُ بْنُ إِسْمَاعِيلَ. البُخَارِيُّ قَالَ: حَدَّثَنِي حُسَيْنٌ الكَرَابِيسِيُّ أَكْرَمَكَ. اللهُ، بِتُّ الشَّافِعِيَّ لَيْلَةً، بَاتَ مَعَهُ لَيْلَةً، فَكَانَ. يُصَلِّي نَحْوَ ثُلُثِ اللَّيْلِ. فَمَا رَأَيْتُهُ يَزِيدُ عَلَى خَمْسِينَ. آيَةً، فَإِذَا أَكْثَرَ فَمِائَةُ آيَةٍ، يَعْنِي مَا كَانَ يُطِيلُ. في الصَّلاةِ في القراءةِ كثيرًا، وكان لا يمرُّ بآيةِ رحمةٍ إلَّا سألَ اللهَ، ولا بآيةِ عذابٍ إلَّا تعوَّذ، وكأنَّه وكانما جُمِعَ له الرَّجاءُ والرَّهبةُ جميعًا، يعني الرَّجلُ يصلِّي بخمسين آية، فإن أطالَ جدًّا يجعلُها مئة، وإذا مرَّ بآيةِ رحمةٍ يدعو ويطلبُ ويرجو ربَّه، وإذا مرَّ بآيةِ عذابٍ يستعيذُ ويطلبُ من ربِّه فكاكَ رقبتِه من النَّار. وهكذا قال. الرَّبيعُ: سمعتُ الشَّافعيَّ يقول: ما شبعتُ منذُ ستَّ عشرةَ سنةٍ إلَّا مرَّةً، فأدخلتُ يدي ففتقتها. قال: إنَّا لي ستَّ عشرةَ سنةً ما أشبع، إنَّما آكلُ دونَ شبعٍ، ومرَّةً ظلَّ يأكلُ حتَّى شبع، فأدخلَ أصبعه وتقيَّأها. وعليكم السَّلام، رواها ابنُ أبي حاتمٍ في مناقبِ الشَّافعيَّةِ عن الرَّبيع. وزاد: لأنَّ الشِّبعَ يُثقلُ البدنَ ويُقسِّي القلبَ ويُزيلُ الفطنةَ ويجلبُ النَّومَ ويُضعفُ عن العبادةِ، يعني كثرةُ الأكلِ تُثقلُ البدنَ تجعلُ البدنَ ثقيلاً، ويُقسِّي القلبَ، شُغلَ طعامٍ فما يبكي من خشيةِ الله، ما يذكرُ اللهَ جيدًا. ويُزيلُ الفطنةَ، الذَّكاءَ والفطنةَ الَّتي عليها على مدارِ الذَّكاءِ أمورٌ كثيرة. الاستنباطُ كثيرٌ من أمورِ الاجتهادِ، ويجلبُ النَّومَ، الإنسانُ إذا أكلَ كثيرًا يحتاجُ إلى أن ينامَ، ويُضعفُ عن العبادِ، لأنَّ البطنَ إذا امتلأتْ شُغلتْ إمَّا إمساكٌ وإمَّا إسهالٌ فينشغلُ ببطنِه، فإذا اعتدلَ في طعامِه وخيرُه ما قال النَّبيُّ صلَّى اللهُ عليه وسلَّم: «ثُلُثٌ لطعامِه، وثُلُثٌ لشرابِه، وثُلُثٌ لنفسِه». وقال الرَّابعيُّ: قال لي الشَّافعيُّ: عليكَ بالزُّهدِ فإنَّ الزُّهدَ على الزَّاهدِ أحسنُ من الحُلِيِّ على المرأةِ النَّاهدِ. الزُّهدُ في الدُّنيا والبُعدُ عن حُطامِها فاللهُ خلافًا لما نراهُ الآن، واللهُ المستعانُ. وقال حرملةُ: حرملةُ بنُ يحيى، سمعتُ الشَّافعيَّ يقول: ما حلفتُ باللهِ صادقًا ولا كاذبًا، ما كان يُكثرُ من الأيمانِ ومن الحلفِ، إنَّما يتكلَّمُ وإن شئتَ صدَّقتَ وإلَّا فأنتَ ونفسُك. وَقَالَ أَبُو ثَوْرٍ قَلَّمَا كَانَ يُمْسِكُ الشَّافِعِيُّ الشَّيْءَ مِنْ سَمَاحَتِهِ، يَعْنِي كَانَ رَجُلًا سَمْحًا كَرِيمًا فَقَلَّ أَنْ يَدَّخِرَ شَيْئًا، إِنَّمَا يُعْطِي لِإِخْوَانِهِ، وَهَذَا أَمْرٌ مُهِمٌّ جِدًّا. يَا إِخْوَانُ، إِنَّ الْعَالِمَ يَحْمِلُ هَمَّ الدِّينِ وَيَحْمِلُ هَمَّ طَلَبَةِ الْعِلْمِ، وَيَحْمِلُ هَمَّ الْمُسْلِمِينَ، مَنْ مَا هُوَ نَفْسِي نَفْسِي. نَفْسِي وَيُكَثِّرُ أَمْوَالَهُ وَالْمُسْلِمُونَ قَدْ يَحْتَاجُونَ لِنَفَقَاتٍ وَ وَعَمْرُو بْنُ سَوَّادٍ كَانَ الشَّافِعِيُّ أَسْخَى النَّاسِ عَلَى الدِّينَارِ وَالدِّرْهَمِ وَالطَّعَامِ، كَانَ مِنْ سَخَاءٍ يُعْطِي عَلَيْهِ رَحِمَهُ اللهُ. فَقَالَ لِي الشَّافِعِيُّ: أَفْلَسْتُ مِنْ دَهْرِي ثَلَاثَ إِفْلَاسَاتٍ، أَفْلَسَ ثَلَاثَ مَرَّاتٍ، فَكُنْتُ أَبِيعُ قَلِيلِي وَكَثِيرِي حَتَّى حُلِيَّ بِنْتِي وَزَوْجَتِي وَلَمْ أَرْهَنْ قَطُّ. مَا كَانَ يَرْهَنُ شَيْئًا، إِنَّمَا عِنْدَ الْإِفْلَاسِ يَبِيعُ مَا يُوجَدُ فِي بَيْتِهِ حَتَّى حُلِيَّ زَوْجَتِهِ وَبِنْتِهِ، وَقَالَ الرَّبِيعُ: أَخَذَ رَجُلٌ بِرِكَابِ الشَّافِعِيِّ يَعْنِي أَمْسَكَ بِرِكَابِ الَّذِي عَلَى الْبَعِيرِ أَوِ الْخَيْلِ الَّذِي يَرْكَبُهُ، فَقَالَ لِي: أَعْطِهِ أَرْبَعَةَ دَنَانِيرَ وَاعْذُرْنِي عِنْدَهُ، يَعْنِي قُلْ لَهُ سَامِ وَاعْذُرْنِي عِنْدَهُ، وَاعْذُرْنِي عِنْدَهُ، يَعْنِي قُلْ لَهُ يَسْتَسْمِحُكَ وَيَعْتَذِرُ إِلَيْكَ لِأَنَّهُ مَا يُوجَدُ مَعَهُ إِلَّا هَذَا وَ 400 أَرْبَعُ دَنَانِيرَ كَمْ تُعَادِلُ؟ تُعَادِلُ 1000 جُنَيْهٍ تَقْرِيبًا، وَمَعَ ذَلِكَ تَعْتَذِرُ إِلَيْهِ أَنَّهُ لَا يَجِدُ أَكْثَرَ مِنْ هَذَا، وَقَالَ الْمُزَنِيُّ: كُنْتُ مَعَ الشَّافِعِيِّ يَوْمًا فَخَرَجْنَا إِلَى الْأَكْوَامِ، جَمْعُ كَوْمٍ وَهِيَ جِبَالٌ لِغَطَفَانَ، فَمَرَّ بِهَدَفٍ فَإِذَا بِرَجُلٍ يَرْمِي بِقَوْسٍ عَرَبِيَّةٍ فَوَقَفَ عَلَيْهِ الشَّافِعِيُّ يَنْظُرُ وَكَانَ حَسَنَ الرَّمْيِ فَأَصَابَ بِأَسْهُمِهِ، فَقَالَ الشَّافِعِيُّ: أَحْسَنْتَ وَبَرَّكَ عَلَيْهِ، يَعْنِي بَارَكَ اللهُ فِيكَ وَبَارَكَ عَلَيْكَ، رَجُلٌ يُمْسِكُ، تَصَوَّرْ مَثَلًا إِنْسَانٌ يَتَدَرَّبُ وَأَنَا قُلْتُ مِنْ قَبْلُ أَنَّ حَمْلَ السِّلَاحِ سُنَّةٌ عَنْ أَصْحَابِ مُحَمَّدٍ صَلَّى اللهُ عَلَيْهِ وَآلِهِ وَسَلَّمَ رَضِيَ اللهُ عَنْهُمْ، تَتَعَلَّمُ الرَّمْيَ الْآنَ مَثَلًا إِذَا كَانَ السِّلَاحُ بِمَعْنَى الرَّصَاصِ وَالرَّشَّاشَاتِ مَمْنُوعًا فَخُذْ هَذَا الَّذِي يُصْطَادُ بِهِ الْعَصَافِيرُ هَا، تَصْطَادُ وَتَضَعُ هَدَفًا وَتَرْمِي عَلَيْهِمْ مِنْ أَجْلِ أَنْ تَتَعَلَّمَ الرَّمْيَ حَتَّى إِذَا نَادَى مُنَادِي الْجِهَادِ تَكُونُ تَسْتَطِيعُ أَنْ تُجَاهِدَ فِي سَبِيلِ اللهِ. سُبْحَانَهُ وَتَعَالَى، فَهَذَا هَذِهِ سُنَّةٌ سَلَفِيَّةٌ وَلَيْسَ إِرْهَابًا. كَمَا يَقُولُ الْمُجْرِمُونَ، بَلْ كَانَ أَصْحَابُ رَسُولِ اللَّهِ صَلَّى اللَّهُ عَلَيْهِ وَسَلَّمَ وَالْعُلَمَاءُ مِنْ بَعْدِهِمْ يَرْمُونَ بِسِهَامِهِمْ وَيَتَعَلَّمُونَ الرَّمْلَ، وَالنَّبِيُّ وَالنَّبِيُّ صَلَّى اللَّهُ عَلَيْهِ وَسَلَّمَ فِي قَوْلِ اللَّهِ عَزَّ وَجَلَّ: ﴿وَأَعِدُّوا لَهُمْ مَا اسْتَطَعْتُمْ مِنْ قُوَّةٍ وَمِنْ رِبَاطِ﴾ ﴿الْخَيْلِ تُرْهِبُونَ بِهِ عَدُوَّ اللَّهِ وَعَدُوَّكُمْ﴾ وَفِي حَدِيثِ عُقْبَةَ بْنِ عَامِرٍ قَالَ: "أَلَا إِنَّ الْقُوَّةَ الرَّمْيُ، أَلَا إِنَّ الْقُوَّةَ الرَّمْيُ، أَلَا إِنَّ الْقُوَّةَ الرَّمْيُ". وَهَلْ قَادَ الْجُيُوشَ إِلَّا الْعُلَمَاءُ بِجِوَارِ السَّلَاطِينِ الْأَخْيَارِ الْأَفَاضِلِ؟ فَلَيْسَ أَنَّ الْعُلَمَاءَ وَطَلَبَةَ الْعِلْمِ أَنَّهُمْ دَرَاوِيشَ، هُمْ قَادَةُ الْأُمَّةِ فِي كُلِّ شَيْءٍ، وَأَهْلُ الْخَيْرِ فِي كُلِّ شَيْءٍ، لَكِنْ لَا يَعْنِي لَا يُسْتَخْدَمُ شَيْئًا مِنْ هَذِهِ فِي صَدْرِ مُسْلِمٍ مَهْمَا كَانَ الْأَمْرُ، مَا يَجُوزُ، مَا يَجُوزُ بِحَالٍ مِنَ الْأَحْوَالِ. إِنَّمَا إِنْ نَادَى مُنَادٍ لِلْجِهَادِ خَلْفَ وَلِيِّ الْأَمْرِ الْمُمَكَّنِ، عِنْدَ ذَلِكَ يَخْرُجُ وَيُقَاتِلُ لِلدِّفَاعِ عَنْ أَرْضِ الْإِسْلَامِ وَالْمُسْلِمِينَ وَلِنُصْرَةِ دِينِ اللَّهِ سُبْحَانَهُ وَتَعَالَى. قَالَ: وَكَانَ حَسَنَ الرَّمْيِ فَأَصَابَ بَاسًا، فَقَالَ الشَّافِعِيُّ: أَحْسَنْتَ وَبَرَّكَ عَلَيْهِ، فَرِحَ بِهِ، انْظُرْ فَرِحَ بِهَذَا الرَّجُلِ الَّذِي يُصِيبُ بِسَهْمِهِ، ثُمَّ قَالَ: أَعْطِهِ دَنَانِيرَ، يَعْنِي فِي حُدُودِ 800 جُنَيْهًا، وَاعْذُرْنِي عِنْدَهُ، يَعْنِي قُلْ لَهُ سَامِحِ الْإِمَامَ، يَعْنِي يَعْتَذِرُ إِلَيْكَ لِأَنَّهُ مَا يُوجَدُ فِي يَعْنِي مَا يُوجَدُ عِنْدَهُ إِلَّا هَذَا فِي هَذَا. وَقَالَ الرَّبِيعُ هُوَ يَتَكَلَّمُ عَنْ كَرَمِهِ لَا نَتَكَلَّمُ عَنْ عَنْ رَمْيِهِ بِالسِّلَاحِ، ثُمَّ تَكَلَّمَ عَنْ نُصْرَتِهِ لِسُنَّةِ النَّبِيِّ صَلَّى اللَّهُ عَلَيْهِ وَسَلَّمَ، ثُمَّ يَتَكَلَّمُ الْآنَ عَنْ سَمَاحَتِهِ وَكَرَمِهِ، وَهَكَذَا الْعُلَمَاءُ. لَيْسَ كَلَامًا يَا إِخْوَانُ، لَيْسَ كَلَامًا، الْآنَ مَا الْفَائِدَةُ مِنْ قِرَاءَةِ هَذَا الْكَلَامِ؟ نَحْنُ نَقْرَأُ سِيَرَهُمْ لِنَتَأَدَّبَ بِأَدَبِهِمْ، وَالْعَالِمُ إِذَا كَانَ يَقُولُ مَا لَا يَفْعَلُ فَنَسْأَلُ اللَّهَ الْعَافِيَةَ، ﴿يَا أَيُّهَا الَّذِينَ آمَنُوا لِمَ تَقُولُونَ مَا لَا﴾ ﴿تَفْعَلُونَ * أَتَأْمُرُونَ النَّاسَ بِالْبِرِّ وَتَنْسَوْنَ﴾ ﴿أَنْفُسَكُمْ وَأَنْتُمْ تَتْلُونَ الْكِتَابَ أَفَلَا تَعْقِلُونَ﴾ فَالْعُلَمَاءُ يَجِبُ أَنْ يَكُونُوا مِنْ أَشْجَعِ الْخَلْقِ وَأَنْ يَكُونُوا مِنْ أَكْرَمِ الْخَلْقِ وَأَنْ يَكُونُوا مِنْ أَفْضَلِ الْخَلْقِ لِأَنَّهُمْ وُرَاثُ وُرَاثِ النَّبِيِّ صَلَّى اللَّهُ عليه وسلم وحَمَّلَهُ رسالته، فما ينبغي أن نقول ما لا نفعل، إنما لكن لا تأتي الآن وتقول أنا أريدك تدفع 1000 جنيه، افترض أن أنا ما أملكها من أصلها. [ضحك] سهلة يعني هو أعطى أربعة أعطيك أنا أربع جنيهات سبق درهم 100000 درهم، لعل لعل الأربعة جنيهات من عندي تساوي 400000 من عند غيري، ما هو إذا كان بعض الناس يمتلك له 100 مليون ولا 200 ولا 300 في البنوك طيب وأنا لا أملك 100000 قرش، فالقرش القرش بـ 1000 جنيه من أصحاب الملايين، صح يا أستاذ أحمد، فيعني لا حتى لا نكون ظاهريين جامدين ﴿لَا يُكَلِّفُ ٱللَّهُ نَفۡسًا إِلَّا وُسۡعَهَاۚ﴾ لكن المقصود أن العلماء وطلبة العلم يتسمون بالأخلاق الفاضلة والنفوس الكريمة ونحن عندما نقرأ التراجم إنما نريد أن نتأدب بأدب هؤلاء قبل أن نأخذ علمهم، أن نتحلم بحلمهم وأن نتخلق بأخلاقهم، عندما أعرف أن الشافعي كان كريما فهنا ينبغي أن أكون كريم، عندما أعلم أن الشافعي كان يقدم سنة رسول الله صلى الله عليه وسلم على قوله وعلى حياته إذا أنا أقدم سنة النبي صلى الله عليه وسلم عندما أرى أن الشافعي كان يقدم محبة الله ومحبة رسول الله صلى الله عليه وسلم على كل ما سوى ذلك أيضا أتأدب بهذا، هذا هو علم العلم. علمان علم مسائل وهذا قد يشترك فيه الناس وعلم حلم وأخلاق وقيم ومبادئ نحن في أمس الحاجة إليها في أن نأتسي بها وأن نقتدي بها، فالآن هو يتكلم عن كرم الشافعي رحمه الله تعالى عليه قال وقال الربيع كان الشافعي مارا بالحذائين الذين يصلحون الأحذية ويصنعونها فوثب غلام ومسح بكمه وناوله فأعطاه سبعة دنانير، قال ربيع تزوجت فسألني الشافعي كم أصدقتها؟ فقلت 30 دينارا يعني كم جعلت صداقها؟ قلت 30 دينارا. الدينار يعني تقريبا في حدود حدود 1000 جنيه ما شاء الله كان يعني ربيع ما شاء اللهُ يعني في حدود يعني لكن كان أيضًا يجدون هذا، عُجِّلَت منها ستة، فأعطاني 24 دينارًا، تعاون مع الإخوان وستر الطلاب. وطلبة العلم هم أولى الناس أن يُعطَوا وأن يُهتم بهم وأن يُرفع من شأنهم، ما نجمع الأموال لنوزع على هؤلاء وهؤلاء، وطلبة علم يعني يتامى المجتمع، ما يهتم بهم أحد، ولا يرعى شؤونهم أحد، ولا يسعى لهم أحد، ما هذا؟ ما هذه الأمة التي انحرفت انحرافًا عجيبًا! طلبة العلم هم أولى الناس لأنهم خيرة الناس، لأنهم الذين يحملون علم رسول الله صلى الله عليه وآله. وقال الربيع: كان الشافعي، كان بالشافعي هذه البواسير، أسأل الله أن يعافينا وإياكم، أنا مريضًا رحمه الله تعالى. عليه، وحق له أن يكون كريمًا، فالكرم من عادة العرب ومن عادات ومن أخلاق الأنبياء، وهو عربي قرشي شيء تأسى بأجداده، فطالب العلم ليأتسي ويقتدي بأمثال هؤلاء الكرام، إن لم تكونوا مثلهم فتشبهوا، إن التشبه بالكرام فلاح، والكرم من أسباب انشراح الصدور، والكريم الإنسان الكريم من أسماء الله عز وجل الكريم، وتجد الإنسان ينشرح صدره بالكرم ويفرح، ويعجب الناس أن يمدحوا بالكرم، أي إنسان يفرح لو أن تقول له أنت رجل كريم ورجل خير، يفرح ويجد أهل الكرم أريحية عظيمة عند إكرامهم للناس، فأسأل الله أن يوفق أهل الخير وأهل المال أن ينفقوا على طلبة العلم الشرعي وأن يهتموا بهم وأن يقوموا بشأنهم، فوالله ثم والله ثم والله لو كنت أملك شيئًا من الدنيا والله ما بخلت به على طلبة العلم، فهم أحب إلي من أولادي، لكن ماذا أقول؟ إلى الله المشتكى، نعم يا شيخ. قال الربيع كان بالشافعي هذه البواسير، وكانت له لِبَدَة محشوة بحلبة يجلس عليها، يعني له إيه. شيءٌ قَطَعَه. يعني هذه يعني شيءٌ يَجْلِسُ عليه، طيب، فإذا رَكِبَ أخذتُ تلك اللِّبْدَةَ ومَشَيْتُ بِخَلْفِهِ، فناوله إنسانٌ رُقْعَةً يقول فيها: إنني بَقَّالٌ رأسُ مالِي دِرْهَمٌ، لَا إِلَٰهَ إِلَّا اللَّهُ، رجلٌ رأسُ ماله درهم، يعني كم جُنيه؟ طيب. ا وقد تزوجتُ فأَعِنِّي، فقال: يا ربيع أعطِهِ 30 دينارًا واعذرني عنه، واعذرني عنده 30 دينار تقريبًا في حدود 3000، قال: أعطِهِ 30 دينارًا، رضي الله عن الشافعي، رضي الله عن الشافعي، ورضي الله عن عن عبد الله بن المبارك، ورضي الله عن الليث بن سعد. الفطاحل الكبار هؤلاء، فقلت: أصلحك الله، إن هذا يكفيه 10 دراهم، يعني دينار واحد، فقال: ويحك وما يصنع بِـ 30؟ أفي كذا أم في كذا؟ يَعُدُّ ما يصنع في جهاز. أعطِهِ، يعني المال كان يُوَكِّلُ إخوانه كالربيع وغيره بأنه هو الذي يتحمله. م الربيع أخبرني الحميدي قال: قَدِمَ الشافعي صنعاء إلى اليمن، أسأل الله أن يستر علينا وعلى أهلها، فالايمان يمان والحكمة يمانية. لكن أعداء الله يريدون أن يخربوا بلاد المسلمين، فضربت ولا بد من صنعاء وإن طال السفر. و</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2026-07-08T15:41:29+00:00</dcterms:created>
  <dcterms:modified xsi:type="dcterms:W3CDTF">2026-07-08T15:41:29+00:00</dcterms:modified>
</cp:coreProperties>
</file>

<file path=docProps/custom.xml><?xml version="1.0" encoding="utf-8"?>
<Properties xmlns="http://schemas.openxmlformats.org/officeDocument/2006/custom-properties" xmlns:vt="http://schemas.openxmlformats.org/officeDocument/2006/docPropsVTypes"/>
</file>